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E2994" w:rsidRPr="00E442ED" w:rsidRDefault="0027131A" w:rsidP="00E442ED">
      <w:pPr>
        <w:tabs>
          <w:tab w:val="left" w:pos="8205"/>
        </w:tabs>
        <w:jc w:val="both"/>
        <w:rPr>
          <w:rFonts w:ascii="Times New Roman" w:hAnsi="Times New Roman" w:cs="Times New Roman"/>
          <w:sz w:val="22"/>
          <w:szCs w:val="22"/>
        </w:rPr>
      </w:pPr>
      <w:r w:rsidRPr="00E442ED">
        <w:rPr>
          <w:rFonts w:ascii="Times New Roman" w:hAnsi="Times New Roman" w:cs="Times New Roman"/>
          <w:sz w:val="22"/>
          <w:szCs w:val="22"/>
        </w:rPr>
        <w:t>Nr.</w:t>
      </w:r>
      <w:r w:rsidR="008E0D9B" w:rsidRPr="00E442ED">
        <w:rPr>
          <w:rFonts w:ascii="Times New Roman" w:hAnsi="Times New Roman" w:cs="Times New Roman"/>
          <w:sz w:val="22"/>
          <w:szCs w:val="22"/>
        </w:rPr>
        <w:t xml:space="preserve"> </w:t>
      </w:r>
      <w:r w:rsidR="009E0999">
        <w:rPr>
          <w:rFonts w:ascii="Times New Roman" w:hAnsi="Times New Roman" w:cs="Times New Roman"/>
          <w:sz w:val="22"/>
          <w:szCs w:val="22"/>
        </w:rPr>
        <w:t>398</w:t>
      </w:r>
      <w:r w:rsidRPr="00E442ED">
        <w:rPr>
          <w:rFonts w:ascii="Times New Roman" w:hAnsi="Times New Roman" w:cs="Times New Roman"/>
          <w:sz w:val="22"/>
          <w:szCs w:val="22"/>
        </w:rPr>
        <w:t>/AP/</w:t>
      </w:r>
      <w:r w:rsidR="00B829CC">
        <w:rPr>
          <w:rFonts w:ascii="Times New Roman" w:hAnsi="Times New Roman" w:cs="Times New Roman"/>
          <w:sz w:val="22"/>
          <w:szCs w:val="22"/>
        </w:rPr>
        <w:t>03.02.2025</w:t>
      </w:r>
      <w:r w:rsidR="008E0D9B" w:rsidRPr="00E442ED">
        <w:rPr>
          <w:rFonts w:ascii="Times New Roman" w:hAnsi="Times New Roman" w:cs="Times New Roman"/>
          <w:sz w:val="22"/>
          <w:szCs w:val="22"/>
        </w:rPr>
        <w:tab/>
      </w:r>
    </w:p>
    <w:p w:rsidR="00F834BD" w:rsidRPr="00E442ED" w:rsidRDefault="00F834BD" w:rsidP="00E442ED">
      <w:pPr>
        <w:tabs>
          <w:tab w:val="left" w:pos="8205"/>
        </w:tabs>
        <w:jc w:val="both"/>
        <w:rPr>
          <w:rFonts w:ascii="Times New Roman" w:hAnsi="Times New Roman" w:cs="Times New Roman"/>
          <w:sz w:val="22"/>
          <w:szCs w:val="22"/>
        </w:rPr>
      </w:pPr>
    </w:p>
    <w:p w:rsidR="00D94981" w:rsidRPr="00E442ED" w:rsidRDefault="00D94981" w:rsidP="00E442ED">
      <w:pPr>
        <w:jc w:val="both"/>
        <w:rPr>
          <w:rFonts w:ascii="Times New Roman" w:hAnsi="Times New Roman" w:cs="Times New Roman"/>
          <w:b/>
          <w:sz w:val="22"/>
          <w:szCs w:val="22"/>
          <w:lang w:val="ro-RO"/>
        </w:rPr>
      </w:pPr>
    </w:p>
    <w:p w:rsidR="00F834BD" w:rsidRPr="00E442ED" w:rsidRDefault="00F834BD" w:rsidP="00E442ED">
      <w:pPr>
        <w:jc w:val="both"/>
        <w:rPr>
          <w:rFonts w:ascii="Times New Roman" w:hAnsi="Times New Roman" w:cs="Times New Roman"/>
          <w:b/>
          <w:sz w:val="22"/>
          <w:szCs w:val="22"/>
          <w:lang w:val="ro-RO"/>
        </w:rPr>
      </w:pPr>
    </w:p>
    <w:p w:rsidR="00F834BD" w:rsidRPr="00E442ED" w:rsidRDefault="00F834BD" w:rsidP="00E442ED">
      <w:pPr>
        <w:jc w:val="both"/>
        <w:rPr>
          <w:rFonts w:ascii="Times New Roman" w:hAnsi="Times New Roman" w:cs="Times New Roman"/>
          <w:b/>
          <w:sz w:val="22"/>
          <w:szCs w:val="22"/>
          <w:lang w:val="ro-RO"/>
        </w:rPr>
      </w:pPr>
    </w:p>
    <w:p w:rsidR="00F834BD" w:rsidRPr="00E442ED" w:rsidRDefault="002D6148" w:rsidP="00E442ED">
      <w:pPr>
        <w:jc w:val="center"/>
        <w:rPr>
          <w:rFonts w:ascii="Times New Roman" w:hAnsi="Times New Roman" w:cs="Times New Roman"/>
          <w:b/>
          <w:sz w:val="22"/>
          <w:szCs w:val="22"/>
          <w:lang w:val="ro-RO"/>
        </w:rPr>
      </w:pPr>
      <w:r w:rsidRPr="00E442ED">
        <w:rPr>
          <w:rFonts w:ascii="Times New Roman" w:hAnsi="Times New Roman" w:cs="Times New Roman"/>
          <w:b/>
          <w:sz w:val="22"/>
          <w:szCs w:val="22"/>
          <w:lang w:val="ro-RO"/>
        </w:rPr>
        <w:t>INVITAȚIE DE PARTICIPARE</w:t>
      </w:r>
    </w:p>
    <w:p w:rsidR="00D94981" w:rsidRPr="00E442ED" w:rsidRDefault="00D94981" w:rsidP="00E442ED">
      <w:pPr>
        <w:jc w:val="both"/>
        <w:rPr>
          <w:rFonts w:ascii="Times New Roman" w:hAnsi="Times New Roman" w:cs="Times New Roman"/>
          <w:sz w:val="22"/>
          <w:szCs w:val="22"/>
          <w:lang w:val="ro-RO"/>
        </w:rPr>
      </w:pPr>
    </w:p>
    <w:p w:rsidR="0027131A" w:rsidRPr="005828EC" w:rsidRDefault="006227FE" w:rsidP="00B829CC">
      <w:pPr>
        <w:ind w:firstLine="720"/>
        <w:jc w:val="both"/>
        <w:rPr>
          <w:rFonts w:ascii="Times New Roman" w:hAnsi="Times New Roman" w:cs="Times New Roman"/>
          <w:sz w:val="22"/>
          <w:szCs w:val="22"/>
          <w:lang w:val="ro-RO"/>
        </w:rPr>
      </w:pPr>
      <w:r w:rsidRPr="00E442ED">
        <w:rPr>
          <w:rFonts w:ascii="Times New Roman" w:hAnsi="Times New Roman" w:cs="Times New Roman"/>
          <w:sz w:val="22"/>
          <w:szCs w:val="22"/>
          <w:lang w:val="ro-RO"/>
        </w:rPr>
        <w:t>Î</w:t>
      </w:r>
      <w:r w:rsidR="0027131A" w:rsidRPr="00E442ED">
        <w:rPr>
          <w:rFonts w:ascii="Times New Roman" w:hAnsi="Times New Roman" w:cs="Times New Roman"/>
          <w:sz w:val="22"/>
          <w:szCs w:val="22"/>
          <w:lang w:val="ro-RO"/>
        </w:rPr>
        <w:t xml:space="preserve">n vederea </w:t>
      </w:r>
      <w:proofErr w:type="spellStart"/>
      <w:r w:rsidR="0027131A" w:rsidRPr="00E442ED">
        <w:rPr>
          <w:rFonts w:ascii="Times New Roman" w:hAnsi="Times New Roman" w:cs="Times New Roman"/>
          <w:sz w:val="22"/>
          <w:szCs w:val="22"/>
          <w:lang w:val="ro-RO"/>
        </w:rPr>
        <w:t>achiziţionării</w:t>
      </w:r>
      <w:proofErr w:type="spellEnd"/>
      <w:r w:rsidR="0027131A" w:rsidRPr="00E442ED">
        <w:rPr>
          <w:rFonts w:ascii="Times New Roman" w:hAnsi="Times New Roman" w:cs="Times New Roman"/>
          <w:sz w:val="22"/>
          <w:szCs w:val="22"/>
          <w:lang w:val="ro-RO"/>
        </w:rPr>
        <w:t xml:space="preserve"> prin </w:t>
      </w:r>
      <w:r w:rsidR="009C08E8" w:rsidRPr="00E442ED">
        <w:rPr>
          <w:rFonts w:ascii="Times New Roman" w:hAnsi="Times New Roman" w:cs="Times New Roman"/>
          <w:b/>
          <w:sz w:val="22"/>
          <w:szCs w:val="22"/>
          <w:lang w:val="ro-RO"/>
        </w:rPr>
        <w:t>Procedură Proprie</w:t>
      </w:r>
      <w:r w:rsidR="0027131A" w:rsidRPr="00E442ED">
        <w:rPr>
          <w:rFonts w:ascii="Times New Roman" w:hAnsi="Times New Roman" w:cs="Times New Roman"/>
          <w:sz w:val="22"/>
          <w:szCs w:val="22"/>
          <w:lang w:val="ro-RO"/>
        </w:rPr>
        <w:t xml:space="preserve"> vă  rugăm ca, până la data de </w:t>
      </w:r>
      <w:r w:rsidR="00B829CC">
        <w:rPr>
          <w:rFonts w:ascii="Times New Roman" w:hAnsi="Times New Roman" w:cs="Times New Roman"/>
          <w:b/>
          <w:sz w:val="22"/>
          <w:szCs w:val="22"/>
          <w:lang w:val="ro-RO"/>
        </w:rPr>
        <w:t>06.02.2025</w:t>
      </w:r>
      <w:r w:rsidR="007C11C1" w:rsidRPr="00E6528C">
        <w:rPr>
          <w:rFonts w:ascii="Times New Roman" w:hAnsi="Times New Roman" w:cs="Times New Roman"/>
          <w:b/>
          <w:sz w:val="22"/>
          <w:szCs w:val="22"/>
          <w:lang w:val="ro-RO"/>
        </w:rPr>
        <w:t xml:space="preserve"> inclusiv</w:t>
      </w:r>
      <w:r w:rsidR="00786B33" w:rsidRPr="00E442ED">
        <w:rPr>
          <w:rFonts w:ascii="Times New Roman" w:hAnsi="Times New Roman" w:cs="Times New Roman"/>
          <w:b/>
          <w:sz w:val="22"/>
          <w:szCs w:val="22"/>
          <w:lang w:val="ro-RO"/>
        </w:rPr>
        <w:t>,</w:t>
      </w:r>
      <w:r w:rsidR="007C11C1" w:rsidRPr="00E442ED">
        <w:rPr>
          <w:rFonts w:ascii="Times New Roman" w:hAnsi="Times New Roman" w:cs="Times New Roman"/>
          <w:b/>
          <w:sz w:val="22"/>
          <w:szCs w:val="22"/>
          <w:lang w:val="ro-RO"/>
        </w:rPr>
        <w:t xml:space="preserve"> </w:t>
      </w:r>
      <w:r w:rsidR="0027131A" w:rsidRPr="00E442ED">
        <w:rPr>
          <w:rFonts w:ascii="Times New Roman" w:hAnsi="Times New Roman" w:cs="Times New Roman"/>
          <w:sz w:val="22"/>
          <w:szCs w:val="22"/>
          <w:lang w:val="ro-RO"/>
        </w:rPr>
        <w:t xml:space="preserve">să ne </w:t>
      </w:r>
      <w:proofErr w:type="spellStart"/>
      <w:r w:rsidR="0027131A" w:rsidRPr="00E442ED">
        <w:rPr>
          <w:rFonts w:ascii="Times New Roman" w:hAnsi="Times New Roman" w:cs="Times New Roman"/>
          <w:sz w:val="22"/>
          <w:szCs w:val="22"/>
          <w:lang w:val="ro-RO"/>
        </w:rPr>
        <w:t>trimiteţi</w:t>
      </w:r>
      <w:proofErr w:type="spellEnd"/>
      <w:r w:rsidR="0027131A" w:rsidRPr="00E442ED">
        <w:rPr>
          <w:rFonts w:ascii="Times New Roman" w:hAnsi="Times New Roman" w:cs="Times New Roman"/>
          <w:sz w:val="22"/>
          <w:szCs w:val="22"/>
          <w:lang w:val="ro-RO"/>
        </w:rPr>
        <w:t xml:space="preserve"> </w:t>
      </w:r>
      <w:r w:rsidRPr="00E442ED">
        <w:rPr>
          <w:rFonts w:ascii="Times New Roman" w:hAnsi="Times New Roman" w:cs="Times New Roman"/>
          <w:sz w:val="22"/>
          <w:szCs w:val="22"/>
          <w:lang w:val="ro-RO"/>
        </w:rPr>
        <w:t xml:space="preserve">pe adresa de e-mail </w:t>
      </w:r>
      <w:hyperlink r:id="rId7" w:history="1">
        <w:r w:rsidR="00B829CC" w:rsidRPr="00F01A54">
          <w:rPr>
            <w:rStyle w:val="Hyperlink"/>
            <w:rFonts w:ascii="Times New Roman" w:hAnsi="Times New Roman" w:cs="Times New Roman"/>
            <w:sz w:val="22"/>
            <w:szCs w:val="22"/>
            <w:lang w:val="ro-RO"/>
          </w:rPr>
          <w:t>irina.ursachi@uaic.ro</w:t>
        </w:r>
      </w:hyperlink>
      <w:r w:rsidRPr="00E442ED">
        <w:rPr>
          <w:rFonts w:ascii="Times New Roman" w:hAnsi="Times New Roman" w:cs="Times New Roman"/>
          <w:sz w:val="22"/>
          <w:szCs w:val="22"/>
          <w:lang w:val="ro-RO"/>
        </w:rPr>
        <w:t xml:space="preserve">, </w:t>
      </w:r>
      <w:r w:rsidR="0027131A" w:rsidRPr="00E442ED">
        <w:rPr>
          <w:rFonts w:ascii="Times New Roman" w:hAnsi="Times New Roman" w:cs="Times New Roman"/>
          <w:sz w:val="22"/>
          <w:szCs w:val="22"/>
          <w:lang w:val="ro-RO"/>
        </w:rPr>
        <w:t xml:space="preserve">oferta dumneavoastră pentru </w:t>
      </w:r>
      <w:r w:rsidR="0027131A" w:rsidRPr="00E442ED">
        <w:rPr>
          <w:rFonts w:ascii="Times New Roman" w:hAnsi="Times New Roman" w:cs="Times New Roman"/>
          <w:b/>
          <w:i/>
          <w:sz w:val="22"/>
          <w:szCs w:val="22"/>
          <w:lang w:val="ro-RO"/>
        </w:rPr>
        <w:t xml:space="preserve">Servicii </w:t>
      </w:r>
      <w:r w:rsidR="00D62658" w:rsidRPr="00E442ED">
        <w:rPr>
          <w:rFonts w:ascii="Times New Roman" w:hAnsi="Times New Roman" w:cs="Times New Roman"/>
          <w:b/>
          <w:i/>
          <w:sz w:val="22"/>
          <w:szCs w:val="22"/>
          <w:lang w:val="ro-RO"/>
        </w:rPr>
        <w:t xml:space="preserve">organizare </w:t>
      </w:r>
      <w:r w:rsidR="00B829CC">
        <w:rPr>
          <w:rFonts w:ascii="Times New Roman" w:hAnsi="Times New Roman" w:cs="Times New Roman"/>
          <w:b/>
          <w:i/>
          <w:sz w:val="22"/>
          <w:szCs w:val="22"/>
          <w:lang w:val="ro-RO"/>
        </w:rPr>
        <w:t xml:space="preserve">Conferință/program leadership </w:t>
      </w:r>
      <w:r w:rsidR="00B829CC" w:rsidRPr="00B829CC">
        <w:rPr>
          <w:rFonts w:ascii="Times New Roman" w:hAnsi="Times New Roman" w:cs="Times New Roman"/>
          <w:b/>
          <w:i/>
          <w:sz w:val="22"/>
          <w:szCs w:val="22"/>
          <w:lang w:val="ro-RO"/>
        </w:rPr>
        <w:t>„</w:t>
      </w:r>
      <w:proofErr w:type="spellStart"/>
      <w:r w:rsidR="00B829CC" w:rsidRPr="00B829CC">
        <w:rPr>
          <w:rFonts w:ascii="Times New Roman" w:hAnsi="Times New Roman" w:cs="Times New Roman"/>
          <w:b/>
          <w:i/>
          <w:sz w:val="22"/>
          <w:szCs w:val="22"/>
          <w:lang w:val="ro-RO"/>
        </w:rPr>
        <w:t>Becoming</w:t>
      </w:r>
      <w:proofErr w:type="spellEnd"/>
      <w:r w:rsidR="00B829CC" w:rsidRPr="00B829CC">
        <w:rPr>
          <w:rFonts w:ascii="Times New Roman" w:hAnsi="Times New Roman" w:cs="Times New Roman"/>
          <w:b/>
          <w:i/>
          <w:sz w:val="22"/>
          <w:szCs w:val="22"/>
          <w:lang w:val="ro-RO"/>
        </w:rPr>
        <w:t xml:space="preserve"> a </w:t>
      </w:r>
      <w:proofErr w:type="spellStart"/>
      <w:r w:rsidR="00B829CC" w:rsidRPr="00B829CC">
        <w:rPr>
          <w:rFonts w:ascii="Times New Roman" w:hAnsi="Times New Roman" w:cs="Times New Roman"/>
          <w:b/>
          <w:i/>
          <w:sz w:val="22"/>
          <w:szCs w:val="22"/>
          <w:lang w:val="ro-RO"/>
        </w:rPr>
        <w:t>leader</w:t>
      </w:r>
      <w:proofErr w:type="spellEnd"/>
      <w:r w:rsidR="00B829CC" w:rsidRPr="00B829CC">
        <w:rPr>
          <w:rFonts w:ascii="Times New Roman" w:hAnsi="Times New Roman" w:cs="Times New Roman"/>
          <w:b/>
          <w:i/>
          <w:sz w:val="22"/>
          <w:szCs w:val="22"/>
          <w:lang w:val="ro-RO"/>
        </w:rPr>
        <w:t>”</w:t>
      </w:r>
      <w:r w:rsidR="00B829CC">
        <w:rPr>
          <w:rFonts w:ascii="Times New Roman" w:hAnsi="Times New Roman" w:cs="Times New Roman"/>
          <w:b/>
          <w:i/>
          <w:sz w:val="22"/>
          <w:szCs w:val="22"/>
          <w:lang w:val="ro-RO"/>
        </w:rPr>
        <w:t xml:space="preserve"> în perioada 16-21 februarie 202</w:t>
      </w:r>
      <w:r w:rsidR="009E0999">
        <w:rPr>
          <w:rFonts w:ascii="Times New Roman" w:hAnsi="Times New Roman" w:cs="Times New Roman"/>
          <w:b/>
          <w:i/>
          <w:sz w:val="22"/>
          <w:szCs w:val="22"/>
          <w:lang w:val="ro-RO"/>
        </w:rPr>
        <w:t>5</w:t>
      </w:r>
      <w:r w:rsidR="00B829CC">
        <w:rPr>
          <w:rFonts w:ascii="Times New Roman" w:hAnsi="Times New Roman" w:cs="Times New Roman"/>
          <w:b/>
          <w:i/>
          <w:sz w:val="22"/>
          <w:szCs w:val="22"/>
          <w:lang w:val="ro-RO"/>
        </w:rPr>
        <w:t xml:space="preserve">, </w:t>
      </w:r>
      <w:r w:rsidR="0027131A" w:rsidRPr="00E442ED">
        <w:rPr>
          <w:rFonts w:ascii="Times New Roman" w:hAnsi="Times New Roman" w:cs="Times New Roman"/>
          <w:bCs/>
          <w:sz w:val="22"/>
          <w:szCs w:val="22"/>
          <w:lang w:val="ro-RO"/>
        </w:rPr>
        <w:t xml:space="preserve">care să includă serviciile </w:t>
      </w:r>
      <w:proofErr w:type="spellStart"/>
      <w:r w:rsidR="0027131A" w:rsidRPr="00E442ED">
        <w:rPr>
          <w:rFonts w:ascii="Times New Roman" w:hAnsi="Times New Roman" w:cs="Times New Roman"/>
          <w:bCs/>
          <w:sz w:val="22"/>
          <w:szCs w:val="22"/>
          <w:lang w:val="ro-RO"/>
        </w:rPr>
        <w:t>şi</w:t>
      </w:r>
      <w:proofErr w:type="spellEnd"/>
      <w:r w:rsidR="005828EC">
        <w:rPr>
          <w:rFonts w:ascii="Times New Roman" w:hAnsi="Times New Roman" w:cs="Times New Roman"/>
          <w:bCs/>
          <w:sz w:val="22"/>
          <w:szCs w:val="22"/>
          <w:lang w:val="ro-RO"/>
        </w:rPr>
        <w:t xml:space="preserve"> materialele prezentate mai jos:</w:t>
      </w:r>
    </w:p>
    <w:p w:rsidR="0027131A" w:rsidRPr="00E442ED" w:rsidRDefault="0027131A" w:rsidP="00E442ED">
      <w:pPr>
        <w:jc w:val="both"/>
        <w:rPr>
          <w:rFonts w:ascii="Times New Roman" w:hAnsi="Times New Roman" w:cs="Times New Roman"/>
          <w:bCs/>
          <w:i/>
          <w:sz w:val="22"/>
          <w:szCs w:val="22"/>
          <w:u w:val="single"/>
          <w:lang w:val="ro-RO"/>
        </w:rPr>
      </w:pPr>
      <w:r w:rsidRPr="00E442ED">
        <w:rPr>
          <w:rFonts w:ascii="Times New Roman" w:hAnsi="Times New Roman" w:cs="Times New Roman"/>
          <w:b/>
          <w:bCs/>
          <w:i/>
          <w:sz w:val="22"/>
          <w:szCs w:val="22"/>
          <w:u w:val="single"/>
          <w:lang w:val="ro-RO"/>
        </w:rPr>
        <w:t>Preambul</w:t>
      </w:r>
      <w:r w:rsidRPr="00E442ED">
        <w:rPr>
          <w:rFonts w:ascii="Times New Roman" w:hAnsi="Times New Roman" w:cs="Times New Roman"/>
          <w:bCs/>
          <w:i/>
          <w:sz w:val="22"/>
          <w:szCs w:val="22"/>
          <w:u w:val="single"/>
          <w:lang w:val="ro-RO"/>
        </w:rPr>
        <w:t>:</w:t>
      </w:r>
    </w:p>
    <w:p w:rsidR="00AF0E21" w:rsidRPr="00E442ED" w:rsidRDefault="00AF0E21" w:rsidP="00E442ED">
      <w:pPr>
        <w:jc w:val="both"/>
        <w:rPr>
          <w:rFonts w:ascii="Times New Roman" w:hAnsi="Times New Roman" w:cs="Times New Roman"/>
          <w:bCs/>
          <w:i/>
          <w:sz w:val="22"/>
          <w:szCs w:val="22"/>
          <w:u w:val="single"/>
          <w:lang w:val="ro-RO"/>
        </w:rPr>
      </w:pPr>
      <w:r w:rsidRPr="00E442ED">
        <w:rPr>
          <w:rFonts w:ascii="Times New Roman" w:hAnsi="Times New Roman" w:cs="Times New Roman"/>
          <w:b/>
          <w:bCs/>
          <w:sz w:val="22"/>
          <w:szCs w:val="22"/>
          <w:lang w:val="ro-RO"/>
        </w:rPr>
        <w:t>Cod CPV -</w:t>
      </w:r>
      <w:r w:rsidRPr="00E442ED">
        <w:rPr>
          <w:rFonts w:ascii="Times New Roman" w:hAnsi="Times New Roman" w:cs="Times New Roman"/>
          <w:sz w:val="22"/>
          <w:szCs w:val="22"/>
        </w:rPr>
        <w:t xml:space="preserve"> 79952000-2 </w:t>
      </w:r>
      <w:proofErr w:type="spellStart"/>
      <w:r w:rsidRPr="00E442ED">
        <w:rPr>
          <w:rFonts w:ascii="Times New Roman" w:hAnsi="Times New Roman" w:cs="Times New Roman"/>
          <w:sz w:val="22"/>
          <w:szCs w:val="22"/>
        </w:rPr>
        <w:t>Servicii</w:t>
      </w:r>
      <w:proofErr w:type="spellEnd"/>
      <w:r w:rsidRPr="00E442ED">
        <w:rPr>
          <w:rFonts w:ascii="Times New Roman" w:hAnsi="Times New Roman" w:cs="Times New Roman"/>
          <w:sz w:val="22"/>
          <w:szCs w:val="22"/>
        </w:rPr>
        <w:t xml:space="preserve"> </w:t>
      </w:r>
      <w:proofErr w:type="spellStart"/>
      <w:r w:rsidRPr="00E442ED">
        <w:rPr>
          <w:rFonts w:ascii="Times New Roman" w:hAnsi="Times New Roman" w:cs="Times New Roman"/>
          <w:sz w:val="22"/>
          <w:szCs w:val="22"/>
        </w:rPr>
        <w:t>pentru</w:t>
      </w:r>
      <w:proofErr w:type="spellEnd"/>
      <w:r w:rsidRPr="00E442ED">
        <w:rPr>
          <w:rFonts w:ascii="Times New Roman" w:hAnsi="Times New Roman" w:cs="Times New Roman"/>
          <w:sz w:val="22"/>
          <w:szCs w:val="22"/>
        </w:rPr>
        <w:t xml:space="preserve"> </w:t>
      </w:r>
      <w:proofErr w:type="spellStart"/>
      <w:r w:rsidRPr="00E442ED">
        <w:rPr>
          <w:rFonts w:ascii="Times New Roman" w:hAnsi="Times New Roman" w:cs="Times New Roman"/>
          <w:sz w:val="22"/>
          <w:szCs w:val="22"/>
        </w:rPr>
        <w:t>evenimente</w:t>
      </w:r>
      <w:proofErr w:type="spellEnd"/>
    </w:p>
    <w:p w:rsidR="00E442ED" w:rsidRPr="00E442ED" w:rsidRDefault="000D1F08" w:rsidP="00E442ED">
      <w:pPr>
        <w:jc w:val="both"/>
        <w:rPr>
          <w:rFonts w:ascii="Times New Roman" w:hAnsi="Times New Roman" w:cs="Times New Roman"/>
          <w:b/>
          <w:i/>
          <w:sz w:val="22"/>
          <w:szCs w:val="22"/>
          <w:lang w:val="ro-RO"/>
        </w:rPr>
      </w:pPr>
      <w:r w:rsidRPr="00E442ED">
        <w:rPr>
          <w:rFonts w:ascii="Times New Roman" w:hAnsi="Times New Roman" w:cs="Times New Roman"/>
          <w:b/>
          <w:bCs/>
          <w:sz w:val="22"/>
          <w:szCs w:val="22"/>
          <w:lang w:val="ro-RO"/>
        </w:rPr>
        <w:t>Denumire eveniment</w:t>
      </w:r>
      <w:r w:rsidRPr="00E442ED">
        <w:rPr>
          <w:rFonts w:ascii="Times New Roman" w:hAnsi="Times New Roman" w:cs="Times New Roman"/>
          <w:bCs/>
          <w:sz w:val="22"/>
          <w:szCs w:val="22"/>
          <w:lang w:val="ro-RO"/>
        </w:rPr>
        <w:t>: </w:t>
      </w:r>
      <w:r w:rsidR="00B829CC" w:rsidRPr="00B829CC">
        <w:rPr>
          <w:rFonts w:ascii="Times New Roman" w:hAnsi="Times New Roman" w:cs="Times New Roman"/>
          <w:b/>
          <w:bCs/>
          <w:i/>
          <w:sz w:val="22"/>
          <w:szCs w:val="22"/>
          <w:lang w:val="ro-RO"/>
        </w:rPr>
        <w:t>„</w:t>
      </w:r>
      <w:proofErr w:type="spellStart"/>
      <w:r w:rsidR="00B829CC" w:rsidRPr="00B829CC">
        <w:rPr>
          <w:rFonts w:ascii="Times New Roman" w:hAnsi="Times New Roman" w:cs="Times New Roman"/>
          <w:b/>
          <w:bCs/>
          <w:i/>
          <w:sz w:val="22"/>
          <w:szCs w:val="22"/>
          <w:lang w:val="ro-RO"/>
        </w:rPr>
        <w:t>Becoming</w:t>
      </w:r>
      <w:proofErr w:type="spellEnd"/>
      <w:r w:rsidR="00B829CC" w:rsidRPr="00B829CC">
        <w:rPr>
          <w:rFonts w:ascii="Times New Roman" w:hAnsi="Times New Roman" w:cs="Times New Roman"/>
          <w:b/>
          <w:bCs/>
          <w:i/>
          <w:sz w:val="22"/>
          <w:szCs w:val="22"/>
          <w:lang w:val="ro-RO"/>
        </w:rPr>
        <w:t xml:space="preserve"> a </w:t>
      </w:r>
      <w:proofErr w:type="spellStart"/>
      <w:r w:rsidR="00B829CC" w:rsidRPr="00B829CC">
        <w:rPr>
          <w:rFonts w:ascii="Times New Roman" w:hAnsi="Times New Roman" w:cs="Times New Roman"/>
          <w:b/>
          <w:bCs/>
          <w:i/>
          <w:sz w:val="22"/>
          <w:szCs w:val="22"/>
          <w:lang w:val="ro-RO"/>
        </w:rPr>
        <w:t>leader</w:t>
      </w:r>
      <w:proofErr w:type="spellEnd"/>
      <w:r w:rsidR="00B829CC" w:rsidRPr="00B829CC">
        <w:rPr>
          <w:rFonts w:ascii="Times New Roman" w:hAnsi="Times New Roman" w:cs="Times New Roman"/>
          <w:b/>
          <w:bCs/>
          <w:i/>
          <w:sz w:val="22"/>
          <w:szCs w:val="22"/>
          <w:lang w:val="ro-RO"/>
        </w:rPr>
        <w:t xml:space="preserve">” </w:t>
      </w:r>
      <w:r w:rsidR="00E442ED" w:rsidRPr="00E442ED">
        <w:rPr>
          <w:rFonts w:ascii="Times New Roman" w:hAnsi="Times New Roman" w:cs="Times New Roman"/>
          <w:b/>
          <w:i/>
          <w:sz w:val="22"/>
          <w:szCs w:val="22"/>
          <w:lang w:val="ro-RO"/>
        </w:rPr>
        <w:t xml:space="preserve">- </w:t>
      </w:r>
      <w:r w:rsidR="00B829CC" w:rsidRPr="00B829CC">
        <w:rPr>
          <w:rFonts w:ascii="Times New Roman" w:hAnsi="Times New Roman" w:cs="Times New Roman"/>
          <w:b/>
          <w:i/>
          <w:sz w:val="22"/>
          <w:szCs w:val="22"/>
          <w:lang w:val="ro-RO"/>
        </w:rPr>
        <w:t>16-21 februarie 2025</w:t>
      </w:r>
    </w:p>
    <w:p w:rsidR="001361FC" w:rsidRPr="00E442ED" w:rsidRDefault="001361FC" w:rsidP="00E442ED">
      <w:pPr>
        <w:jc w:val="both"/>
        <w:rPr>
          <w:rFonts w:ascii="Times New Roman" w:hAnsi="Times New Roman" w:cs="Times New Roman"/>
          <w:b/>
          <w:bCs/>
          <w:sz w:val="22"/>
          <w:szCs w:val="22"/>
          <w:lang w:val="ro-RO"/>
        </w:rPr>
      </w:pPr>
      <w:r w:rsidRPr="00E442ED">
        <w:rPr>
          <w:rFonts w:ascii="Times New Roman" w:hAnsi="Times New Roman" w:cs="Times New Roman"/>
          <w:b/>
          <w:bCs/>
          <w:sz w:val="22"/>
          <w:szCs w:val="22"/>
          <w:lang w:val="ro-RO"/>
        </w:rPr>
        <w:t xml:space="preserve">Valoarea estimativa a serviciilor detaliate: </w:t>
      </w:r>
      <w:r w:rsidR="00B829CC">
        <w:rPr>
          <w:rFonts w:ascii="Times New Roman" w:hAnsi="Times New Roman" w:cs="Times New Roman"/>
          <w:b/>
          <w:bCs/>
          <w:sz w:val="22"/>
          <w:szCs w:val="22"/>
          <w:lang w:val="ro-RO"/>
        </w:rPr>
        <w:t>54.970,00</w:t>
      </w:r>
      <w:r w:rsidRPr="00E442ED">
        <w:rPr>
          <w:rFonts w:ascii="Times New Roman" w:hAnsi="Times New Roman" w:cs="Times New Roman"/>
          <w:b/>
          <w:bCs/>
          <w:sz w:val="22"/>
          <w:szCs w:val="22"/>
          <w:lang w:val="ro-RO"/>
        </w:rPr>
        <w:t xml:space="preserve"> lei cu TVA inclus</w:t>
      </w:r>
    </w:p>
    <w:p w:rsidR="00B829CC" w:rsidRDefault="00B829CC" w:rsidP="00E442ED">
      <w:pPr>
        <w:jc w:val="both"/>
        <w:rPr>
          <w:rFonts w:ascii="Times New Roman" w:hAnsi="Times New Roman" w:cs="Times New Roman"/>
          <w:b/>
          <w:sz w:val="22"/>
          <w:szCs w:val="22"/>
          <w:lang w:val="pt-BR"/>
        </w:rPr>
      </w:pPr>
    </w:p>
    <w:tbl>
      <w:tblPr>
        <w:tblW w:w="9724" w:type="dxa"/>
        <w:jc w:val="center"/>
        <w:tblLook w:val="04A0" w:firstRow="1" w:lastRow="0" w:firstColumn="1" w:lastColumn="0" w:noHBand="0" w:noVBand="1"/>
      </w:tblPr>
      <w:tblGrid>
        <w:gridCol w:w="600"/>
        <w:gridCol w:w="9124"/>
      </w:tblGrid>
      <w:tr w:rsidR="00B829CC" w:rsidRPr="00B829CC" w:rsidTr="005B3A32">
        <w:trPr>
          <w:trHeight w:val="232"/>
          <w:jc w:val="center"/>
        </w:trPr>
        <w:tc>
          <w:tcPr>
            <w:tcW w:w="600" w:type="dxa"/>
            <w:tcBorders>
              <w:top w:val="single" w:sz="8" w:space="0" w:color="auto"/>
              <w:left w:val="single" w:sz="8" w:space="0" w:color="auto"/>
              <w:bottom w:val="nil"/>
              <w:right w:val="single" w:sz="4" w:space="0" w:color="auto"/>
            </w:tcBorders>
            <w:shd w:val="clear" w:color="auto" w:fill="auto"/>
            <w:vAlign w:val="center"/>
            <w:hideMark/>
          </w:tcPr>
          <w:p w:rsidR="00B829CC" w:rsidRPr="00314982" w:rsidRDefault="00B829CC" w:rsidP="00B829CC">
            <w:pPr>
              <w:jc w:val="center"/>
              <w:rPr>
                <w:rFonts w:ascii="Times New Roman" w:hAnsi="Times New Roman" w:cs="Times New Roman"/>
                <w:b/>
                <w:bCs/>
                <w:sz w:val="22"/>
                <w:szCs w:val="22"/>
                <w:lang w:val="ro-RO"/>
              </w:rPr>
            </w:pPr>
            <w:r w:rsidRPr="00314982">
              <w:rPr>
                <w:rFonts w:ascii="Times New Roman" w:hAnsi="Times New Roman" w:cs="Times New Roman"/>
                <w:b/>
                <w:bCs/>
                <w:sz w:val="22"/>
                <w:szCs w:val="22"/>
                <w:lang w:val="ro-RO"/>
              </w:rPr>
              <w:t>Nr. crt.</w:t>
            </w:r>
          </w:p>
        </w:tc>
        <w:tc>
          <w:tcPr>
            <w:tcW w:w="9124" w:type="dxa"/>
            <w:tcBorders>
              <w:top w:val="single" w:sz="8" w:space="0" w:color="auto"/>
              <w:left w:val="nil"/>
              <w:bottom w:val="nil"/>
              <w:right w:val="single" w:sz="8" w:space="0" w:color="auto"/>
            </w:tcBorders>
            <w:shd w:val="clear" w:color="auto" w:fill="auto"/>
            <w:vAlign w:val="center"/>
            <w:hideMark/>
          </w:tcPr>
          <w:p w:rsidR="00B829CC" w:rsidRPr="00314982" w:rsidRDefault="00B829CC" w:rsidP="00B829CC">
            <w:pPr>
              <w:jc w:val="center"/>
              <w:rPr>
                <w:rFonts w:ascii="Times New Roman" w:hAnsi="Times New Roman" w:cs="Times New Roman"/>
                <w:b/>
                <w:bCs/>
                <w:sz w:val="22"/>
                <w:szCs w:val="22"/>
                <w:lang w:val="ro-RO"/>
              </w:rPr>
            </w:pPr>
            <w:r w:rsidRPr="00314982">
              <w:rPr>
                <w:rFonts w:ascii="Times New Roman" w:hAnsi="Times New Roman" w:cs="Times New Roman"/>
                <w:b/>
                <w:bCs/>
                <w:sz w:val="22"/>
                <w:szCs w:val="22"/>
                <w:lang w:val="ro-RO"/>
              </w:rPr>
              <w:t>Denumire servicii</w:t>
            </w:r>
          </w:p>
        </w:tc>
      </w:tr>
      <w:tr w:rsidR="00B829CC" w:rsidRPr="00B829CC" w:rsidTr="005B3A32">
        <w:trPr>
          <w:trHeight w:val="293"/>
          <w:jc w:val="center"/>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1</w:t>
            </w:r>
          </w:p>
        </w:tc>
        <w:tc>
          <w:tcPr>
            <w:tcW w:w="9124" w:type="dxa"/>
            <w:tcBorders>
              <w:top w:val="single" w:sz="8" w:space="0" w:color="auto"/>
              <w:left w:val="single" w:sz="8" w:space="0" w:color="auto"/>
              <w:bottom w:val="single" w:sz="8" w:space="0" w:color="auto"/>
              <w:right w:val="single" w:sz="8" w:space="0" w:color="auto"/>
            </w:tcBorders>
            <w:shd w:val="clear" w:color="auto" w:fill="auto"/>
            <w:vAlign w:val="center"/>
          </w:tcPr>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Servicii de cazare pentru 36 participanți în perioada 16-21 februarie 2025,</w:t>
            </w:r>
            <w:r w:rsidRPr="00B829CC">
              <w:rPr>
                <w:rFonts w:ascii="Times New Roman" w:hAnsi="Times New Roman" w:cs="Times New Roman"/>
                <w:sz w:val="22"/>
                <w:szCs w:val="22"/>
                <w:lang w:val="ro-RO"/>
              </w:rPr>
              <w:t xml:space="preserve"> constând în:</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3 camere single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16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21 februarie 2025;</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1 cameră single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17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21 februarie 2025;</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1 cameră single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18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19 februarie 2025;</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2 camere single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19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20 februarie 2025;</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1 cameră single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20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21 februarie 2025;</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14 camere duble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 xml:space="preserve">-in: 17 februarie  - </w:t>
            </w:r>
            <w:proofErr w:type="spellStart"/>
            <w:r w:rsidRPr="00B829CC">
              <w:rPr>
                <w:rFonts w:ascii="Times New Roman" w:hAnsi="Times New Roman" w:cs="Times New Roman"/>
                <w:sz w:val="22"/>
                <w:szCs w:val="22"/>
                <w:lang w:val="ro-RO"/>
              </w:rPr>
              <w:t>check</w:t>
            </w:r>
            <w:proofErr w:type="spellEnd"/>
            <w:r w:rsidRPr="00B829CC">
              <w:rPr>
                <w:rFonts w:ascii="Times New Roman" w:hAnsi="Times New Roman" w:cs="Times New Roman"/>
                <w:sz w:val="22"/>
                <w:szCs w:val="22"/>
                <w:lang w:val="ro-RO"/>
              </w:rPr>
              <w:t>-out: 21 februarie 2025.</w:t>
            </w:r>
          </w:p>
        </w:tc>
      </w:tr>
      <w:tr w:rsidR="00B829CC" w:rsidRPr="00B829CC" w:rsidTr="005B3A32">
        <w:trPr>
          <w:trHeight w:val="293"/>
          <w:jc w:val="center"/>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2</w:t>
            </w:r>
          </w:p>
        </w:tc>
        <w:tc>
          <w:tcPr>
            <w:tcW w:w="9124" w:type="dxa"/>
            <w:tcBorders>
              <w:top w:val="single" w:sz="8" w:space="0" w:color="auto"/>
              <w:left w:val="single" w:sz="8" w:space="0" w:color="auto"/>
              <w:bottom w:val="single" w:sz="8" w:space="0" w:color="auto"/>
              <w:right w:val="single" w:sz="8" w:space="0" w:color="auto"/>
            </w:tcBorders>
            <w:shd w:val="clear" w:color="auto" w:fill="auto"/>
            <w:vAlign w:val="center"/>
          </w:tcPr>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Servicii de masă la restaurant: pentru minim 40 de participanți</w:t>
            </w:r>
            <w:r w:rsidRPr="00B829CC">
              <w:rPr>
                <w:rFonts w:ascii="Times New Roman" w:hAnsi="Times New Roman" w:cs="Times New Roman"/>
                <w:sz w:val="22"/>
                <w:szCs w:val="22"/>
                <w:lang w:val="ro-RO"/>
              </w:rPr>
              <w:t xml:space="preserve">, astfel: </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17-20 februarie 2025: prânz, cină, </w:t>
            </w:r>
            <w:proofErr w:type="spellStart"/>
            <w:r w:rsidRPr="00B829CC">
              <w:rPr>
                <w:rFonts w:ascii="Times New Roman" w:hAnsi="Times New Roman" w:cs="Times New Roman"/>
                <w:sz w:val="22"/>
                <w:szCs w:val="22"/>
                <w:lang w:val="ro-RO"/>
              </w:rPr>
              <w:t>coffee</w:t>
            </w:r>
            <w:proofErr w:type="spellEnd"/>
            <w:r w:rsidRPr="00B829CC">
              <w:rPr>
                <w:rFonts w:ascii="Times New Roman" w:hAnsi="Times New Roman" w:cs="Times New Roman"/>
                <w:sz w:val="22"/>
                <w:szCs w:val="22"/>
                <w:lang w:val="ro-RO"/>
              </w:rPr>
              <w:t xml:space="preserve"> break</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 xml:space="preserve">21 februarie 2025: prânz, </w:t>
            </w:r>
            <w:proofErr w:type="spellStart"/>
            <w:r w:rsidRPr="00B829CC">
              <w:rPr>
                <w:rFonts w:ascii="Times New Roman" w:hAnsi="Times New Roman" w:cs="Times New Roman"/>
                <w:sz w:val="22"/>
                <w:szCs w:val="22"/>
                <w:lang w:val="ro-RO"/>
              </w:rPr>
              <w:t>coffee</w:t>
            </w:r>
            <w:proofErr w:type="spellEnd"/>
            <w:r w:rsidRPr="00B829CC">
              <w:rPr>
                <w:rFonts w:ascii="Times New Roman" w:hAnsi="Times New Roman" w:cs="Times New Roman"/>
                <w:sz w:val="22"/>
                <w:szCs w:val="22"/>
                <w:lang w:val="ro-RO"/>
              </w:rPr>
              <w:t xml:space="preserve"> break</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Se va asigura personal de servire a mesei (minim 2 ospătari la fiecare 25-40 de participanți). Variante de meniu:</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Mic dejun</w:t>
            </w:r>
            <w:r w:rsidRPr="00B829CC">
              <w:rPr>
                <w:rFonts w:ascii="Times New Roman" w:hAnsi="Times New Roman" w:cs="Times New Roman"/>
                <w:sz w:val="22"/>
                <w:szCs w:val="22"/>
                <w:lang w:val="ro-RO"/>
              </w:rPr>
              <w:t xml:space="preserve">: de tip bufet suedez: brânzeturi (cașcaval, telemea, </w:t>
            </w:r>
            <w:proofErr w:type="spellStart"/>
            <w:r w:rsidRPr="00B829CC">
              <w:rPr>
                <w:rFonts w:ascii="Times New Roman" w:hAnsi="Times New Roman" w:cs="Times New Roman"/>
                <w:sz w:val="22"/>
                <w:szCs w:val="22"/>
                <w:lang w:val="ro-RO"/>
              </w:rPr>
              <w:t>mozzarella</w:t>
            </w:r>
            <w:proofErr w:type="spellEnd"/>
            <w:r w:rsidRPr="00B829CC">
              <w:rPr>
                <w:rFonts w:ascii="Times New Roman" w:hAnsi="Times New Roman" w:cs="Times New Roman"/>
                <w:sz w:val="22"/>
                <w:szCs w:val="22"/>
                <w:lang w:val="ro-RO"/>
              </w:rPr>
              <w:t xml:space="preserve">); lactate (iaurt, lapte, unt),  preparate din carne (salam, șuncă, pastramă, bacon, slănină afumată); salată de vinete, salată à la </w:t>
            </w:r>
            <w:proofErr w:type="spellStart"/>
            <w:r w:rsidRPr="00B829CC">
              <w:rPr>
                <w:rFonts w:ascii="Times New Roman" w:hAnsi="Times New Roman" w:cs="Times New Roman"/>
                <w:sz w:val="22"/>
                <w:szCs w:val="22"/>
                <w:lang w:val="ro-RO"/>
              </w:rPr>
              <w:t>russe</w:t>
            </w:r>
            <w:proofErr w:type="spellEnd"/>
            <w:r w:rsidRPr="00B829CC">
              <w:rPr>
                <w:rFonts w:ascii="Times New Roman" w:hAnsi="Times New Roman" w:cs="Times New Roman"/>
                <w:sz w:val="22"/>
                <w:szCs w:val="22"/>
                <w:lang w:val="ro-RO"/>
              </w:rPr>
              <w:t xml:space="preserve">, zacuscă, avocado;  roșii, castraveți, ardei, ouă (omletă, ochiuri, ouă fierte); crenvurști, cârnați prăjiți, bacon prăjit; pâine feliată, chifle; cereale; fructe; apă, suc, cafea, ceai, produse de patiserie). </w:t>
            </w:r>
          </w:p>
          <w:p w:rsidR="00B829CC" w:rsidRPr="00B829CC" w:rsidRDefault="00B829CC" w:rsidP="00B829CC">
            <w:pPr>
              <w:jc w:val="both"/>
              <w:rPr>
                <w:rFonts w:ascii="Times New Roman" w:hAnsi="Times New Roman" w:cs="Times New Roman"/>
                <w:sz w:val="22"/>
                <w:szCs w:val="22"/>
                <w:lang w:val="ro-RO"/>
              </w:rPr>
            </w:pPr>
          </w:p>
          <w:p w:rsidR="00B829CC" w:rsidRPr="00B829CC" w:rsidRDefault="00B829CC" w:rsidP="00B829CC">
            <w:pPr>
              <w:jc w:val="both"/>
              <w:rPr>
                <w:rFonts w:ascii="Times New Roman" w:hAnsi="Times New Roman" w:cs="Times New Roman"/>
                <w:b/>
                <w:sz w:val="22"/>
                <w:szCs w:val="22"/>
                <w:lang w:val="ro-RO"/>
              </w:rPr>
            </w:pPr>
            <w:r w:rsidRPr="00B829CC">
              <w:rPr>
                <w:rFonts w:ascii="Times New Roman" w:hAnsi="Times New Roman" w:cs="Times New Roman"/>
                <w:b/>
                <w:sz w:val="22"/>
                <w:szCs w:val="22"/>
                <w:lang w:val="ro-RO"/>
              </w:rPr>
              <w:t>PRÂNZ</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Felul I</w:t>
            </w:r>
            <w:r w:rsidRPr="00B829CC">
              <w:rPr>
                <w:rFonts w:ascii="Times New Roman" w:hAnsi="Times New Roman" w:cs="Times New Roman"/>
                <w:sz w:val="22"/>
                <w:szCs w:val="22"/>
                <w:lang w:val="ro-RO"/>
              </w:rPr>
              <w:t xml:space="preserve">: ciorbă de perișoare / ciorbă de legume / ciorbă de fasole cu afumătură / ciorbă de pui cu tăieței de casă / ciorbă de văcuță cu smântână și ardei iuți / supă de pui cu tăiței de casă – minim 400 de grame. </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Fel principal</w:t>
            </w:r>
            <w:r w:rsidRPr="00B829CC">
              <w:rPr>
                <w:rFonts w:ascii="Times New Roman" w:hAnsi="Times New Roman" w:cs="Times New Roman"/>
                <w:sz w:val="22"/>
                <w:szCs w:val="22"/>
                <w:lang w:val="ro-RO"/>
              </w:rPr>
              <w:t>: friptură de porc la tavă cu cartofi copți și castraveți murați / șnițel parizian de porc cu piure și salată de varză / saramură de crap cu legume și mămăliguță / sărmăluțe cu porc și vită, cu smântână și mămăliguță /  pârjoale moldovenești cu piure și sfeclă roșie cu hrean /  mici cu cartofi pai și muștar / tocană de porc cu roșii și mămăliguță – minim 350 grame – maxim 500 grame; chiflă – 80 g, apă minerală plată  /  minerală – 0,5l/participant.</w:t>
            </w:r>
          </w:p>
          <w:p w:rsidR="00B829CC" w:rsidRPr="00B829CC" w:rsidRDefault="00B829CC" w:rsidP="00B829CC">
            <w:pPr>
              <w:jc w:val="both"/>
              <w:rPr>
                <w:rFonts w:ascii="Times New Roman" w:hAnsi="Times New Roman" w:cs="Times New Roman"/>
                <w:sz w:val="22"/>
                <w:szCs w:val="22"/>
                <w:lang w:val="ro-RO"/>
              </w:rPr>
            </w:pP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Meniu vegetarian</w:t>
            </w:r>
            <w:r w:rsidRPr="00B829CC">
              <w:rPr>
                <w:rFonts w:ascii="Times New Roman" w:hAnsi="Times New Roman" w:cs="Times New Roman"/>
                <w:sz w:val="22"/>
                <w:szCs w:val="22"/>
                <w:lang w:val="ro-RO"/>
              </w:rPr>
              <w:t xml:space="preserve">: </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Felul I</w:t>
            </w:r>
            <w:r w:rsidRPr="00B829CC">
              <w:rPr>
                <w:rFonts w:ascii="Times New Roman" w:hAnsi="Times New Roman" w:cs="Times New Roman"/>
                <w:sz w:val="22"/>
                <w:szCs w:val="22"/>
                <w:lang w:val="ro-RO"/>
              </w:rPr>
              <w:t>: ciorbă de cartofi cu tarhon / supă cremă de legume / ciorbă de fasole – minim 400 de grame.</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b/>
                <w:sz w:val="22"/>
                <w:szCs w:val="22"/>
                <w:lang w:val="ro-RO"/>
              </w:rPr>
              <w:t>Fel principal</w:t>
            </w:r>
            <w:r w:rsidRPr="00B829CC">
              <w:rPr>
                <w:rFonts w:ascii="Times New Roman" w:hAnsi="Times New Roman" w:cs="Times New Roman"/>
                <w:sz w:val="22"/>
                <w:szCs w:val="22"/>
                <w:lang w:val="ro-RO"/>
              </w:rPr>
              <w:t xml:space="preserve">: iahnie de fasole cu salată de varză albă / mix de bureți </w:t>
            </w:r>
            <w:proofErr w:type="spellStart"/>
            <w:r w:rsidRPr="00B829CC">
              <w:rPr>
                <w:rFonts w:ascii="Times New Roman" w:hAnsi="Times New Roman" w:cs="Times New Roman"/>
                <w:sz w:val="22"/>
                <w:szCs w:val="22"/>
                <w:lang w:val="ro-RO"/>
              </w:rPr>
              <w:t>soté</w:t>
            </w:r>
            <w:proofErr w:type="spellEnd"/>
            <w:r w:rsidRPr="00B829CC">
              <w:rPr>
                <w:rFonts w:ascii="Times New Roman" w:hAnsi="Times New Roman" w:cs="Times New Roman"/>
                <w:sz w:val="22"/>
                <w:szCs w:val="22"/>
                <w:lang w:val="ro-RO"/>
              </w:rPr>
              <w:t xml:space="preserve"> cu mămăliguță / </w:t>
            </w:r>
            <w:proofErr w:type="spellStart"/>
            <w:r w:rsidRPr="00B829CC">
              <w:rPr>
                <w:rFonts w:ascii="Times New Roman" w:hAnsi="Times New Roman" w:cs="Times New Roman"/>
                <w:sz w:val="22"/>
                <w:szCs w:val="22"/>
                <w:lang w:val="ro-RO"/>
              </w:rPr>
              <w:t>risotto</w:t>
            </w:r>
            <w:proofErr w:type="spellEnd"/>
            <w:r w:rsidRPr="00B829CC">
              <w:rPr>
                <w:rFonts w:ascii="Times New Roman" w:hAnsi="Times New Roman" w:cs="Times New Roman"/>
                <w:sz w:val="22"/>
                <w:szCs w:val="22"/>
                <w:lang w:val="ro-RO"/>
              </w:rPr>
              <w:t xml:space="preserve"> vegetarian cu chiftele din cartofi – minim 350 grame – maxim 500 grame; chiflă – 80 g, apă minerală plată  /  minerală – 0,5l/participant.</w:t>
            </w:r>
          </w:p>
          <w:p w:rsidR="00B829CC" w:rsidRPr="00B829CC" w:rsidRDefault="00B829CC" w:rsidP="00B829CC">
            <w:pPr>
              <w:jc w:val="both"/>
              <w:rPr>
                <w:rFonts w:ascii="Times New Roman" w:hAnsi="Times New Roman" w:cs="Times New Roman"/>
                <w:b/>
                <w:sz w:val="22"/>
                <w:szCs w:val="22"/>
                <w:lang w:val="ro-RO"/>
              </w:rPr>
            </w:pPr>
            <w:r w:rsidRPr="00B829CC">
              <w:rPr>
                <w:rFonts w:ascii="Times New Roman" w:hAnsi="Times New Roman" w:cs="Times New Roman"/>
                <w:b/>
                <w:sz w:val="22"/>
                <w:szCs w:val="22"/>
                <w:lang w:val="ro-RO"/>
              </w:rPr>
              <w:t>CINĂ</w:t>
            </w:r>
          </w:p>
          <w:p w:rsidR="00B829CC" w:rsidRPr="00B829CC" w:rsidRDefault="00B829CC" w:rsidP="00B829CC">
            <w:pPr>
              <w:jc w:val="both"/>
              <w:rPr>
                <w:rFonts w:ascii="Times New Roman" w:hAnsi="Times New Roman" w:cs="Times New Roman"/>
                <w:sz w:val="22"/>
                <w:szCs w:val="22"/>
                <w:lang w:val="ro-RO"/>
              </w:rPr>
            </w:pPr>
            <w:r w:rsidRPr="0043430C">
              <w:rPr>
                <w:rFonts w:ascii="Times New Roman" w:hAnsi="Times New Roman" w:cs="Times New Roman"/>
                <w:b/>
                <w:sz w:val="22"/>
                <w:szCs w:val="22"/>
                <w:lang w:val="ro-RO"/>
              </w:rPr>
              <w:t>Două feluri</w:t>
            </w:r>
            <w:r w:rsidRPr="00B829CC">
              <w:rPr>
                <w:rFonts w:ascii="Times New Roman" w:hAnsi="Times New Roman" w:cs="Times New Roman"/>
                <w:sz w:val="22"/>
                <w:szCs w:val="22"/>
                <w:lang w:val="ro-RO"/>
              </w:rPr>
              <w:t xml:space="preserve">: </w:t>
            </w:r>
            <w:proofErr w:type="spellStart"/>
            <w:r w:rsidRPr="00B829CC">
              <w:rPr>
                <w:rFonts w:ascii="Times New Roman" w:hAnsi="Times New Roman" w:cs="Times New Roman"/>
                <w:sz w:val="22"/>
                <w:szCs w:val="22"/>
                <w:lang w:val="ro-RO"/>
              </w:rPr>
              <w:t>minisălățele</w:t>
            </w:r>
            <w:proofErr w:type="spellEnd"/>
            <w:r w:rsidRPr="00B829CC">
              <w:rPr>
                <w:rFonts w:ascii="Times New Roman" w:hAnsi="Times New Roman" w:cs="Times New Roman"/>
                <w:sz w:val="22"/>
                <w:szCs w:val="22"/>
                <w:lang w:val="ro-RO"/>
              </w:rPr>
              <w:t xml:space="preserve"> de ciuperci și vinete cu maioneză; ceafă și pulpă de pui la </w:t>
            </w:r>
            <w:proofErr w:type="spellStart"/>
            <w:r w:rsidRPr="00B829CC">
              <w:rPr>
                <w:rFonts w:ascii="Times New Roman" w:hAnsi="Times New Roman" w:cs="Times New Roman"/>
                <w:sz w:val="22"/>
                <w:szCs w:val="22"/>
                <w:lang w:val="ro-RO"/>
              </w:rPr>
              <w:t>gratar</w:t>
            </w:r>
            <w:proofErr w:type="spellEnd"/>
            <w:r w:rsidRPr="00B829CC">
              <w:rPr>
                <w:rFonts w:ascii="Times New Roman" w:hAnsi="Times New Roman" w:cs="Times New Roman"/>
                <w:sz w:val="22"/>
                <w:szCs w:val="22"/>
                <w:lang w:val="ro-RO"/>
              </w:rPr>
              <w:t xml:space="preserve"> cu cartofi pai și castraveți murați; salată de pui cu cartofi și țelină; pui cu smântână și mămăliguță, brânză cu smântână și mămăliguță, clătită cu pui și ciuperci gratinate; friptură de curcan și </w:t>
            </w:r>
            <w:proofErr w:type="spellStart"/>
            <w:r w:rsidRPr="00B829CC">
              <w:rPr>
                <w:rFonts w:ascii="Times New Roman" w:hAnsi="Times New Roman" w:cs="Times New Roman"/>
                <w:sz w:val="22"/>
                <w:szCs w:val="22"/>
                <w:lang w:val="ro-RO"/>
              </w:rPr>
              <w:t>risotto</w:t>
            </w:r>
            <w:proofErr w:type="spellEnd"/>
            <w:r w:rsidRPr="00B829CC">
              <w:rPr>
                <w:rFonts w:ascii="Times New Roman" w:hAnsi="Times New Roman" w:cs="Times New Roman"/>
                <w:sz w:val="22"/>
                <w:szCs w:val="22"/>
                <w:lang w:val="ro-RO"/>
              </w:rPr>
              <w:t xml:space="preserve"> cu parmezan; </w:t>
            </w:r>
            <w:r w:rsidRPr="00B829CC">
              <w:rPr>
                <w:rFonts w:ascii="Times New Roman" w:hAnsi="Times New Roman" w:cs="Times New Roman"/>
                <w:sz w:val="22"/>
                <w:szCs w:val="22"/>
                <w:lang w:val="ro-RO"/>
              </w:rPr>
              <w:lastRenderedPageBreak/>
              <w:t xml:space="preserve">pachețele de primăvară cu sos picant; file de șalău pane cu cartofi </w:t>
            </w:r>
            <w:proofErr w:type="spellStart"/>
            <w:r w:rsidRPr="00B829CC">
              <w:rPr>
                <w:rFonts w:ascii="Times New Roman" w:hAnsi="Times New Roman" w:cs="Times New Roman"/>
                <w:sz w:val="22"/>
                <w:szCs w:val="22"/>
                <w:lang w:val="ro-RO"/>
              </w:rPr>
              <w:t>natur</w:t>
            </w:r>
            <w:proofErr w:type="spellEnd"/>
            <w:r w:rsidRPr="00B829CC">
              <w:rPr>
                <w:rFonts w:ascii="Times New Roman" w:hAnsi="Times New Roman" w:cs="Times New Roman"/>
                <w:sz w:val="22"/>
                <w:szCs w:val="22"/>
                <w:lang w:val="ro-RO"/>
              </w:rPr>
              <w:t xml:space="preserve">; </w:t>
            </w:r>
            <w:proofErr w:type="spellStart"/>
            <w:r w:rsidRPr="00B829CC">
              <w:rPr>
                <w:rFonts w:ascii="Times New Roman" w:hAnsi="Times New Roman" w:cs="Times New Roman"/>
                <w:sz w:val="22"/>
                <w:szCs w:val="22"/>
                <w:lang w:val="ro-RO"/>
              </w:rPr>
              <w:t>penne</w:t>
            </w:r>
            <w:proofErr w:type="spellEnd"/>
            <w:r w:rsidRPr="00B829CC">
              <w:rPr>
                <w:rFonts w:ascii="Times New Roman" w:hAnsi="Times New Roman" w:cs="Times New Roman"/>
                <w:sz w:val="22"/>
                <w:szCs w:val="22"/>
                <w:lang w:val="ro-RO"/>
              </w:rPr>
              <w:t xml:space="preserve"> </w:t>
            </w:r>
            <w:proofErr w:type="spellStart"/>
            <w:r w:rsidRPr="00B829CC">
              <w:rPr>
                <w:rFonts w:ascii="Times New Roman" w:hAnsi="Times New Roman" w:cs="Times New Roman"/>
                <w:sz w:val="22"/>
                <w:szCs w:val="22"/>
                <w:lang w:val="ro-RO"/>
              </w:rPr>
              <w:t>arrabiata</w:t>
            </w:r>
            <w:proofErr w:type="spellEnd"/>
            <w:r w:rsidRPr="00B829CC">
              <w:rPr>
                <w:rFonts w:ascii="Times New Roman" w:hAnsi="Times New Roman" w:cs="Times New Roman"/>
                <w:sz w:val="22"/>
                <w:szCs w:val="22"/>
                <w:lang w:val="ro-RO"/>
              </w:rPr>
              <w:t>; frigărui de porc cu cartofi pai; budincă din conopidă în ardei gras; legume cu carne de vită la cuptor; – minim 250 grame – maxim 500 grame; chiflă – 80 g, apă minerală plată / minerală – 0,5l/participant</w:t>
            </w:r>
          </w:p>
          <w:p w:rsidR="00B829CC" w:rsidRPr="0043430C" w:rsidRDefault="00B829CC" w:rsidP="00B829CC">
            <w:pPr>
              <w:jc w:val="both"/>
              <w:rPr>
                <w:rFonts w:ascii="Times New Roman" w:hAnsi="Times New Roman" w:cs="Times New Roman"/>
                <w:b/>
                <w:sz w:val="22"/>
                <w:szCs w:val="22"/>
                <w:lang w:val="ro-RO"/>
              </w:rPr>
            </w:pPr>
            <w:proofErr w:type="spellStart"/>
            <w:r w:rsidRPr="0043430C">
              <w:rPr>
                <w:rFonts w:ascii="Times New Roman" w:hAnsi="Times New Roman" w:cs="Times New Roman"/>
                <w:b/>
                <w:sz w:val="22"/>
                <w:szCs w:val="22"/>
                <w:lang w:val="ro-RO"/>
              </w:rPr>
              <w:t>Menu</w:t>
            </w:r>
            <w:proofErr w:type="spellEnd"/>
            <w:r w:rsidRPr="0043430C">
              <w:rPr>
                <w:rFonts w:ascii="Times New Roman" w:hAnsi="Times New Roman" w:cs="Times New Roman"/>
                <w:b/>
                <w:sz w:val="22"/>
                <w:szCs w:val="22"/>
                <w:lang w:val="ro-RO"/>
              </w:rPr>
              <w:t xml:space="preserve"> vegetarian:</w:t>
            </w:r>
          </w:p>
          <w:p w:rsidR="00B829CC" w:rsidRPr="00B829CC" w:rsidRDefault="00B829CC" w:rsidP="00B829CC">
            <w:pPr>
              <w:jc w:val="both"/>
              <w:rPr>
                <w:rFonts w:ascii="Times New Roman" w:hAnsi="Times New Roman" w:cs="Times New Roman"/>
                <w:sz w:val="22"/>
                <w:szCs w:val="22"/>
                <w:lang w:val="ro-RO"/>
              </w:rPr>
            </w:pPr>
            <w:proofErr w:type="spellStart"/>
            <w:r w:rsidRPr="00B829CC">
              <w:rPr>
                <w:rFonts w:ascii="Times New Roman" w:hAnsi="Times New Roman" w:cs="Times New Roman"/>
                <w:sz w:val="22"/>
                <w:szCs w:val="22"/>
                <w:lang w:val="ro-RO"/>
              </w:rPr>
              <w:t>Mix</w:t>
            </w:r>
            <w:proofErr w:type="spellEnd"/>
            <w:r w:rsidRPr="00B829CC">
              <w:rPr>
                <w:rFonts w:ascii="Times New Roman" w:hAnsi="Times New Roman" w:cs="Times New Roman"/>
                <w:sz w:val="22"/>
                <w:szCs w:val="22"/>
                <w:lang w:val="ro-RO"/>
              </w:rPr>
              <w:t xml:space="preserve"> de salată orientală cu salată verde; ciuperci cu usturoi și mămăliguță; salată de vinete cu roșii; păstăi </w:t>
            </w:r>
            <w:proofErr w:type="spellStart"/>
            <w:r w:rsidRPr="00B829CC">
              <w:rPr>
                <w:rFonts w:ascii="Times New Roman" w:hAnsi="Times New Roman" w:cs="Times New Roman"/>
                <w:sz w:val="22"/>
                <w:szCs w:val="22"/>
                <w:lang w:val="ro-RO"/>
              </w:rPr>
              <w:t>soté</w:t>
            </w:r>
            <w:proofErr w:type="spellEnd"/>
            <w:r w:rsidRPr="00B829CC">
              <w:rPr>
                <w:rFonts w:ascii="Times New Roman" w:hAnsi="Times New Roman" w:cs="Times New Roman"/>
                <w:sz w:val="22"/>
                <w:szCs w:val="22"/>
                <w:lang w:val="ro-RO"/>
              </w:rPr>
              <w:t xml:space="preserve"> cu mămăliguță; pachețele de primăvară cu sos picant; </w:t>
            </w:r>
            <w:proofErr w:type="spellStart"/>
            <w:r w:rsidRPr="00B829CC">
              <w:rPr>
                <w:rFonts w:ascii="Times New Roman" w:hAnsi="Times New Roman" w:cs="Times New Roman"/>
                <w:sz w:val="22"/>
                <w:szCs w:val="22"/>
                <w:lang w:val="ro-RO"/>
              </w:rPr>
              <w:t>risotto</w:t>
            </w:r>
            <w:proofErr w:type="spellEnd"/>
            <w:r w:rsidRPr="00B829CC">
              <w:rPr>
                <w:rFonts w:ascii="Times New Roman" w:hAnsi="Times New Roman" w:cs="Times New Roman"/>
                <w:sz w:val="22"/>
                <w:szCs w:val="22"/>
                <w:lang w:val="ro-RO"/>
              </w:rPr>
              <w:t xml:space="preserve"> vegetarian; – minim 250 grame – maxim 500 grame; chiflă – 80 g, apă minerală plată  /  minerală – 0,5l/participant.</w:t>
            </w:r>
          </w:p>
        </w:tc>
      </w:tr>
      <w:tr w:rsidR="00B829CC" w:rsidRPr="00B829CC" w:rsidTr="005B3A32">
        <w:trPr>
          <w:trHeight w:val="293"/>
          <w:jc w:val="center"/>
        </w:trPr>
        <w:tc>
          <w:tcPr>
            <w:tcW w:w="600" w:type="dxa"/>
            <w:tcBorders>
              <w:top w:val="single" w:sz="8" w:space="0" w:color="auto"/>
              <w:left w:val="single" w:sz="8" w:space="0" w:color="auto"/>
              <w:bottom w:val="single" w:sz="8" w:space="0" w:color="auto"/>
              <w:right w:val="single" w:sz="8" w:space="0" w:color="auto"/>
            </w:tcBorders>
            <w:shd w:val="clear" w:color="auto" w:fill="auto"/>
            <w:noWrap/>
            <w:vAlign w:val="center"/>
          </w:tcPr>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lastRenderedPageBreak/>
              <w:t>3</w:t>
            </w:r>
          </w:p>
        </w:tc>
        <w:tc>
          <w:tcPr>
            <w:tcW w:w="9124" w:type="dxa"/>
            <w:tcBorders>
              <w:top w:val="single" w:sz="8" w:space="0" w:color="auto"/>
              <w:left w:val="single" w:sz="8" w:space="0" w:color="auto"/>
              <w:bottom w:val="single" w:sz="8" w:space="0" w:color="auto"/>
              <w:right w:val="single" w:sz="8" w:space="0" w:color="auto"/>
            </w:tcBorders>
            <w:shd w:val="clear" w:color="auto" w:fill="auto"/>
            <w:vAlign w:val="center"/>
          </w:tcPr>
          <w:p w:rsidR="00B829CC" w:rsidRPr="00B829CC" w:rsidRDefault="00B829CC" w:rsidP="00B829CC">
            <w:pPr>
              <w:jc w:val="both"/>
              <w:rPr>
                <w:rFonts w:ascii="Times New Roman" w:hAnsi="Times New Roman" w:cs="Times New Roman"/>
                <w:sz w:val="22"/>
                <w:szCs w:val="22"/>
                <w:lang w:val="ro-RO"/>
              </w:rPr>
            </w:pPr>
            <w:proofErr w:type="spellStart"/>
            <w:r w:rsidRPr="00B829CC">
              <w:rPr>
                <w:rFonts w:ascii="Times New Roman" w:hAnsi="Times New Roman" w:cs="Times New Roman"/>
                <w:b/>
                <w:sz w:val="22"/>
                <w:szCs w:val="22"/>
                <w:lang w:val="ro-RO"/>
              </w:rPr>
              <w:t>Coffee</w:t>
            </w:r>
            <w:proofErr w:type="spellEnd"/>
            <w:r w:rsidRPr="00B829CC">
              <w:rPr>
                <w:rFonts w:ascii="Times New Roman" w:hAnsi="Times New Roman" w:cs="Times New Roman"/>
                <w:b/>
                <w:sz w:val="22"/>
                <w:szCs w:val="22"/>
                <w:lang w:val="ro-RO"/>
              </w:rPr>
              <w:t xml:space="preserve"> break pentru maxim 40 de participanți</w:t>
            </w:r>
            <w:r w:rsidRPr="00B829CC">
              <w:rPr>
                <w:rFonts w:ascii="Times New Roman" w:hAnsi="Times New Roman" w:cs="Times New Roman"/>
                <w:sz w:val="22"/>
                <w:szCs w:val="22"/>
                <w:lang w:val="ro-RO"/>
              </w:rPr>
              <w:t xml:space="preserve">, astfel: </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17-20 februarie 2025: între prânz și cină</w:t>
            </w:r>
          </w:p>
          <w:p w:rsidR="00B829CC" w:rsidRPr="00B829CC" w:rsidRDefault="00B829CC" w:rsidP="00B829CC">
            <w:pPr>
              <w:jc w:val="both"/>
              <w:rPr>
                <w:rFonts w:ascii="Times New Roman" w:hAnsi="Times New Roman" w:cs="Times New Roman"/>
                <w:sz w:val="22"/>
                <w:szCs w:val="22"/>
                <w:lang w:val="ro-RO"/>
              </w:rPr>
            </w:pPr>
            <w:r w:rsidRPr="00B829CC">
              <w:rPr>
                <w:rFonts w:ascii="Times New Roman" w:hAnsi="Times New Roman" w:cs="Times New Roman"/>
                <w:sz w:val="22"/>
                <w:szCs w:val="22"/>
                <w:lang w:val="ro-RO"/>
              </w:rPr>
              <w:t>21 februarie 2025: între mic dejun și prânz</w:t>
            </w:r>
          </w:p>
          <w:p w:rsidR="00B829CC" w:rsidRPr="00B829CC" w:rsidRDefault="00B829CC" w:rsidP="00B829CC">
            <w:pPr>
              <w:jc w:val="both"/>
              <w:rPr>
                <w:rFonts w:ascii="Times New Roman" w:hAnsi="Times New Roman" w:cs="Times New Roman"/>
                <w:sz w:val="22"/>
                <w:szCs w:val="22"/>
                <w:lang w:val="ro-RO"/>
              </w:rPr>
            </w:pPr>
            <w:proofErr w:type="spellStart"/>
            <w:r w:rsidRPr="00B829CC">
              <w:rPr>
                <w:rFonts w:ascii="Times New Roman" w:hAnsi="Times New Roman" w:cs="Times New Roman"/>
                <w:sz w:val="22"/>
                <w:szCs w:val="22"/>
                <w:lang w:val="ro-RO"/>
              </w:rPr>
              <w:t>Coffee</w:t>
            </w:r>
            <w:proofErr w:type="spellEnd"/>
            <w:r w:rsidRPr="00B829CC">
              <w:rPr>
                <w:rFonts w:ascii="Times New Roman" w:hAnsi="Times New Roman" w:cs="Times New Roman"/>
                <w:sz w:val="22"/>
                <w:szCs w:val="22"/>
                <w:lang w:val="ro-RO"/>
              </w:rPr>
              <w:t xml:space="preserve"> break-</w:t>
            </w:r>
            <w:proofErr w:type="spellStart"/>
            <w:r w:rsidRPr="00B829CC">
              <w:rPr>
                <w:rFonts w:ascii="Times New Roman" w:hAnsi="Times New Roman" w:cs="Times New Roman"/>
                <w:sz w:val="22"/>
                <w:szCs w:val="22"/>
                <w:lang w:val="ro-RO"/>
              </w:rPr>
              <w:t>ul</w:t>
            </w:r>
            <w:proofErr w:type="spellEnd"/>
            <w:r w:rsidRPr="00B829CC">
              <w:rPr>
                <w:rFonts w:ascii="Times New Roman" w:hAnsi="Times New Roman" w:cs="Times New Roman"/>
                <w:sz w:val="22"/>
                <w:szCs w:val="22"/>
                <w:lang w:val="ro-RO"/>
              </w:rPr>
              <w:t xml:space="preserve"> va conține apă minerală plată (0,5l/participant) sau carbogazoasă (0,5l/participant), băuturi calde (cafea/ceai), gustări dulci (fursecuri / saleuri / pateuri / sărățele de casă), palete cafea/ceai, pahare, farfurii, platouri, </w:t>
            </w:r>
            <w:proofErr w:type="spellStart"/>
            <w:r w:rsidRPr="00B829CC">
              <w:rPr>
                <w:rFonts w:ascii="Times New Roman" w:hAnsi="Times New Roman" w:cs="Times New Roman"/>
                <w:sz w:val="22"/>
                <w:szCs w:val="22"/>
                <w:lang w:val="ro-RO"/>
              </w:rPr>
              <w:t>feţe</w:t>
            </w:r>
            <w:proofErr w:type="spellEnd"/>
            <w:r w:rsidRPr="00B829CC">
              <w:rPr>
                <w:rFonts w:ascii="Times New Roman" w:hAnsi="Times New Roman" w:cs="Times New Roman"/>
                <w:sz w:val="22"/>
                <w:szCs w:val="22"/>
                <w:lang w:val="ro-RO"/>
              </w:rPr>
              <w:t xml:space="preserve"> de  masă, </w:t>
            </w:r>
            <w:proofErr w:type="spellStart"/>
            <w:r w:rsidRPr="00B829CC">
              <w:rPr>
                <w:rFonts w:ascii="Times New Roman" w:hAnsi="Times New Roman" w:cs="Times New Roman"/>
                <w:sz w:val="22"/>
                <w:szCs w:val="22"/>
                <w:lang w:val="ro-RO"/>
              </w:rPr>
              <w:t>şerveţele</w:t>
            </w:r>
            <w:proofErr w:type="spellEnd"/>
            <w:r w:rsidRPr="00B829CC">
              <w:rPr>
                <w:rFonts w:ascii="Times New Roman" w:hAnsi="Times New Roman" w:cs="Times New Roman"/>
                <w:sz w:val="22"/>
                <w:szCs w:val="22"/>
                <w:lang w:val="ro-RO"/>
              </w:rPr>
              <w:t xml:space="preserve">. </w:t>
            </w:r>
          </w:p>
          <w:p w:rsidR="00B829CC" w:rsidRPr="00B829CC" w:rsidRDefault="00B829CC" w:rsidP="00B829CC">
            <w:pPr>
              <w:jc w:val="both"/>
              <w:rPr>
                <w:rFonts w:ascii="Times New Roman" w:hAnsi="Times New Roman" w:cs="Times New Roman"/>
                <w:sz w:val="22"/>
                <w:szCs w:val="22"/>
                <w:lang w:val="sv-SE"/>
              </w:rPr>
            </w:pPr>
            <w:r w:rsidRPr="00B829CC">
              <w:rPr>
                <w:rFonts w:ascii="Times New Roman" w:hAnsi="Times New Roman" w:cs="Times New Roman"/>
                <w:sz w:val="22"/>
                <w:szCs w:val="22"/>
                <w:lang w:val="sv-SE"/>
              </w:rPr>
              <w:t xml:space="preserve">Coffee break-ul se va amenaja în aceeași locație unde se va desfășura evenimentul. </w:t>
            </w:r>
          </w:p>
        </w:tc>
      </w:tr>
    </w:tbl>
    <w:p w:rsid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Unitate de cazare și masă, clasificată min. 3*, situată la o distanță de maxim 1</w:t>
      </w:r>
      <w:r w:rsidR="004C481F">
        <w:rPr>
          <w:rFonts w:ascii="Times New Roman" w:hAnsi="Times New Roman" w:cs="Times New Roman"/>
          <w:sz w:val="22"/>
          <w:szCs w:val="22"/>
          <w:lang w:val="ro-RO"/>
        </w:rPr>
        <w:t>5</w:t>
      </w:r>
      <w:bookmarkStart w:id="0" w:name="_GoBack"/>
      <w:bookmarkEnd w:id="0"/>
      <w:r w:rsidRPr="00A754DE">
        <w:rPr>
          <w:rFonts w:ascii="Times New Roman" w:hAnsi="Times New Roman" w:cs="Times New Roman"/>
          <w:sz w:val="22"/>
          <w:szCs w:val="22"/>
          <w:lang w:val="ro-RO"/>
        </w:rPr>
        <w:t xml:space="preserve"> km de centrul orașului, cu spațiu exterior înconjurat de pădure pentru activitățile tip outdoor prevăzute în proiect, cu 3 Săli de conferință / workshop interioare cu capacitate de minim 50 persoane pentru activitățile indoor prevăzute în proiect, cu posibilitatea de a reorganiza mobilierul - mese și scaune, plus spațiu exterior pentru activitate outdoor. Cel puțin una dintre sălile de conferință trebuie să fie dotată cu sistem de sonorizare, ecran de proiecție și videoproiector, cu dispozitiv de imprimare și multiplicare documente de lucru alb-negru în timp real, în locație pentru desfășurarea evenimentului. cu restaurant de capacitate de minim 50 persoane.</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 xml:space="preserve">Serviciile de cazare, masă, organizare de eveniment și </w:t>
      </w:r>
      <w:proofErr w:type="spellStart"/>
      <w:r w:rsidRPr="00A754DE">
        <w:rPr>
          <w:rFonts w:ascii="Times New Roman" w:hAnsi="Times New Roman" w:cs="Times New Roman"/>
          <w:sz w:val="22"/>
          <w:szCs w:val="22"/>
          <w:lang w:val="ro-RO"/>
        </w:rPr>
        <w:t>coffee</w:t>
      </w:r>
      <w:proofErr w:type="spellEnd"/>
      <w:r w:rsidRPr="00A754DE">
        <w:rPr>
          <w:rFonts w:ascii="Times New Roman" w:hAnsi="Times New Roman" w:cs="Times New Roman"/>
          <w:sz w:val="22"/>
          <w:szCs w:val="22"/>
          <w:lang w:val="ro-RO"/>
        </w:rPr>
        <w:t xml:space="preserve"> break se vor presta în aceeași locație. Cazarea și servirea mesei se va face în unitate autorizata conform prevederilor legale.</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Autoritatea contractantă va comunica cu minim 3 zile înainte numărul de persoane estimat; numărul de persoane care se vor prezenta efectiv și pentru care se vor presta serviciile poate fi mai mic decât numărul de persoane estimat și comunicat.</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b/>
          <w:bCs/>
          <w:sz w:val="22"/>
          <w:szCs w:val="22"/>
          <w:lang w:val="ro-RO"/>
        </w:rPr>
        <w:t>Oferta trebuie să fie valabilă minim 60 zile.</w:t>
      </w:r>
      <w:r w:rsidRPr="00A754DE">
        <w:rPr>
          <w:rFonts w:ascii="Times New Roman" w:hAnsi="Times New Roman" w:cs="Times New Roman"/>
          <w:bCs/>
          <w:sz w:val="22"/>
          <w:szCs w:val="22"/>
          <w:lang w:val="ro-RO"/>
        </w:rPr>
        <w:t xml:space="preserve"> </w:t>
      </w:r>
      <w:r w:rsidRPr="00A754DE">
        <w:rPr>
          <w:rFonts w:ascii="Times New Roman" w:hAnsi="Times New Roman" w:cs="Times New Roman"/>
          <w:b/>
          <w:bCs/>
          <w:sz w:val="22"/>
          <w:szCs w:val="22"/>
          <w:lang w:val="ro-RO"/>
        </w:rPr>
        <w:t xml:space="preserve">În ofertă vor fi incluse toate cheltuielile ce </w:t>
      </w:r>
      <w:proofErr w:type="spellStart"/>
      <w:r w:rsidRPr="00A754DE">
        <w:rPr>
          <w:rFonts w:ascii="Times New Roman" w:hAnsi="Times New Roman" w:cs="Times New Roman"/>
          <w:b/>
          <w:bCs/>
          <w:sz w:val="22"/>
          <w:szCs w:val="22"/>
          <w:lang w:val="ro-RO"/>
        </w:rPr>
        <w:t>ţin</w:t>
      </w:r>
      <w:proofErr w:type="spellEnd"/>
      <w:r w:rsidRPr="00A754DE">
        <w:rPr>
          <w:rFonts w:ascii="Times New Roman" w:hAnsi="Times New Roman" w:cs="Times New Roman"/>
          <w:b/>
          <w:bCs/>
          <w:sz w:val="22"/>
          <w:szCs w:val="22"/>
          <w:lang w:val="ro-RO"/>
        </w:rPr>
        <w:t xml:space="preserve"> de prestarea serviciilor cu personal calificat. </w:t>
      </w:r>
      <w:r w:rsidRPr="00A754DE">
        <w:rPr>
          <w:rFonts w:ascii="Times New Roman" w:hAnsi="Times New Roman" w:cs="Times New Roman"/>
          <w:b/>
          <w:sz w:val="22"/>
          <w:szCs w:val="22"/>
          <w:lang w:val="ro-RO"/>
        </w:rPr>
        <w:t>Oferta se va depune pentru numărul maxim de participanți</w:t>
      </w:r>
      <w:r w:rsidRPr="00A754DE">
        <w:rPr>
          <w:rFonts w:ascii="Times New Roman" w:hAnsi="Times New Roman" w:cs="Times New Roman"/>
          <w:bCs/>
          <w:sz w:val="22"/>
          <w:szCs w:val="22"/>
          <w:lang w:val="it-IT"/>
        </w:rPr>
        <w:t xml:space="preserve"> </w:t>
      </w:r>
      <w:r w:rsidRPr="00A754DE">
        <w:rPr>
          <w:rFonts w:ascii="Times New Roman" w:hAnsi="Times New Roman" w:cs="Times New Roman"/>
          <w:b/>
          <w:bCs/>
          <w:sz w:val="22"/>
          <w:szCs w:val="22"/>
          <w:lang w:val="it-IT"/>
        </w:rPr>
        <w:t>și pentru toate reperele din cadrul solicitării,</w:t>
      </w:r>
      <w:r w:rsidRPr="00A754DE">
        <w:rPr>
          <w:rFonts w:ascii="Times New Roman" w:hAnsi="Times New Roman" w:cs="Times New Roman"/>
          <w:sz w:val="22"/>
          <w:szCs w:val="22"/>
          <w:lang w:val="ro-RO"/>
        </w:rPr>
        <w:t xml:space="preserve"> precizând:</w:t>
      </w:r>
    </w:p>
    <w:p w:rsidR="00A754DE" w:rsidRPr="00A754DE" w:rsidRDefault="00A754DE" w:rsidP="00A754DE">
      <w:pPr>
        <w:ind w:firstLine="708"/>
        <w:jc w:val="both"/>
        <w:rPr>
          <w:rFonts w:ascii="Times New Roman" w:hAnsi="Times New Roman" w:cs="Times New Roman"/>
          <w:sz w:val="22"/>
          <w:szCs w:val="22"/>
          <w:lang w:val="it-IT"/>
        </w:rPr>
      </w:pPr>
      <w:r w:rsidRPr="00A754DE">
        <w:rPr>
          <w:rFonts w:ascii="Times New Roman" w:hAnsi="Times New Roman" w:cs="Times New Roman"/>
          <w:sz w:val="22"/>
          <w:szCs w:val="22"/>
          <w:lang w:val="ro-RO"/>
        </w:rPr>
        <w:t xml:space="preserve">- </w:t>
      </w:r>
      <w:proofErr w:type="spellStart"/>
      <w:r w:rsidRPr="00A754DE">
        <w:rPr>
          <w:rFonts w:ascii="Times New Roman" w:hAnsi="Times New Roman" w:cs="Times New Roman"/>
          <w:sz w:val="22"/>
          <w:szCs w:val="22"/>
          <w:lang w:val="ro-RO"/>
        </w:rPr>
        <w:t>Preţul</w:t>
      </w:r>
      <w:proofErr w:type="spellEnd"/>
      <w:r w:rsidRPr="00A754DE">
        <w:rPr>
          <w:rFonts w:ascii="Times New Roman" w:hAnsi="Times New Roman" w:cs="Times New Roman"/>
          <w:sz w:val="22"/>
          <w:szCs w:val="22"/>
          <w:lang w:val="ro-RO"/>
        </w:rPr>
        <w:t xml:space="preserve"> va fi oferit </w:t>
      </w:r>
      <w:r w:rsidRPr="00A754DE">
        <w:rPr>
          <w:rFonts w:ascii="Times New Roman" w:hAnsi="Times New Roman" w:cs="Times New Roman"/>
          <w:sz w:val="22"/>
          <w:szCs w:val="22"/>
          <w:lang w:val="it-IT"/>
        </w:rPr>
        <w:t>în lei fără TVA, va fi specificată cota de TVA aplicabilă serviciilor ofertate;</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it-IT"/>
        </w:rPr>
        <w:t xml:space="preserve">- Prețul  va conține </w:t>
      </w:r>
      <w:r w:rsidRPr="00A754DE">
        <w:rPr>
          <w:rFonts w:ascii="Times New Roman" w:hAnsi="Times New Roman" w:cs="Times New Roman"/>
          <w:bCs/>
          <w:sz w:val="22"/>
          <w:szCs w:val="22"/>
          <w:lang w:val="ro-RO"/>
        </w:rPr>
        <w:t xml:space="preserve">toate cheltuielile ce </w:t>
      </w:r>
      <w:proofErr w:type="spellStart"/>
      <w:r w:rsidRPr="00A754DE">
        <w:rPr>
          <w:rFonts w:ascii="Times New Roman" w:hAnsi="Times New Roman" w:cs="Times New Roman"/>
          <w:bCs/>
          <w:sz w:val="22"/>
          <w:szCs w:val="22"/>
          <w:lang w:val="ro-RO"/>
        </w:rPr>
        <w:t>ţin</w:t>
      </w:r>
      <w:proofErr w:type="spellEnd"/>
      <w:r w:rsidRPr="00A754DE">
        <w:rPr>
          <w:rFonts w:ascii="Times New Roman" w:hAnsi="Times New Roman" w:cs="Times New Roman"/>
          <w:bCs/>
          <w:sz w:val="22"/>
          <w:szCs w:val="22"/>
          <w:lang w:val="ro-RO"/>
        </w:rPr>
        <w:t xml:space="preserve"> de prestarea servi</w:t>
      </w:r>
      <w:r w:rsidRPr="00A754DE">
        <w:rPr>
          <w:rFonts w:ascii="Times New Roman" w:hAnsi="Times New Roman" w:cs="Times New Roman"/>
          <w:bCs/>
          <w:sz w:val="22"/>
          <w:szCs w:val="22"/>
          <w:lang w:val="it-IT"/>
        </w:rPr>
        <w:t>ciilor cu personal calificat, la locatia, in datele specificate in solicitare;</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 xml:space="preserve">- </w:t>
      </w:r>
      <w:r>
        <w:rPr>
          <w:rFonts w:ascii="Times New Roman" w:hAnsi="Times New Roman" w:cs="Times New Roman"/>
          <w:sz w:val="22"/>
          <w:szCs w:val="22"/>
          <w:lang w:val="ro-RO"/>
        </w:rPr>
        <w:t>P</w:t>
      </w:r>
      <w:r w:rsidRPr="00A754DE">
        <w:rPr>
          <w:rFonts w:ascii="Times New Roman" w:hAnsi="Times New Roman" w:cs="Times New Roman"/>
          <w:sz w:val="22"/>
          <w:szCs w:val="22"/>
          <w:lang w:val="ro-RO"/>
        </w:rPr>
        <w:t xml:space="preserve">rețul unitar pentru masă exprimat în lei masă/persoană pentru toată perioada; </w:t>
      </w:r>
    </w:p>
    <w:p w:rsid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 xml:space="preserve">- </w:t>
      </w:r>
      <w:r>
        <w:rPr>
          <w:rFonts w:ascii="Times New Roman" w:hAnsi="Times New Roman" w:cs="Times New Roman"/>
          <w:sz w:val="22"/>
          <w:szCs w:val="22"/>
          <w:lang w:val="ro-RO"/>
        </w:rPr>
        <w:t>P</w:t>
      </w:r>
      <w:r w:rsidRPr="00A754DE">
        <w:rPr>
          <w:rFonts w:ascii="Times New Roman" w:hAnsi="Times New Roman" w:cs="Times New Roman"/>
          <w:sz w:val="22"/>
          <w:szCs w:val="22"/>
          <w:lang w:val="ro-RO"/>
        </w:rPr>
        <w:t>rețul unitar pentru cazare exprimat în lei cazare/persoană pentru toată perioada;</w:t>
      </w:r>
    </w:p>
    <w:p w:rsidR="001F3D24" w:rsidRPr="00A754DE" w:rsidRDefault="001F3D24" w:rsidP="00A754DE">
      <w:pPr>
        <w:ind w:firstLine="708"/>
        <w:jc w:val="both"/>
        <w:rPr>
          <w:rFonts w:ascii="Times New Roman" w:hAnsi="Times New Roman" w:cs="Times New Roman"/>
          <w:sz w:val="22"/>
          <w:szCs w:val="22"/>
          <w:lang w:val="ro-RO"/>
        </w:rPr>
      </w:pPr>
      <w:r>
        <w:rPr>
          <w:rFonts w:ascii="Times New Roman" w:hAnsi="Times New Roman" w:cs="Times New Roman"/>
          <w:sz w:val="22"/>
          <w:szCs w:val="22"/>
          <w:lang w:val="ro-RO"/>
        </w:rPr>
        <w:t>-</w:t>
      </w:r>
      <w:r w:rsidR="007463BF" w:rsidRPr="007463BF">
        <w:rPr>
          <w:rFonts w:ascii="Times New Roman" w:hAnsi="Times New Roman" w:cs="Times New Roman"/>
          <w:sz w:val="22"/>
          <w:szCs w:val="22"/>
          <w:lang w:val="ro-RO"/>
        </w:rPr>
        <w:t xml:space="preserve"> Prețul unitar pentru </w:t>
      </w:r>
      <w:proofErr w:type="spellStart"/>
      <w:r w:rsidR="007463BF" w:rsidRPr="007463BF">
        <w:rPr>
          <w:rFonts w:ascii="Times New Roman" w:hAnsi="Times New Roman" w:cs="Times New Roman"/>
          <w:sz w:val="22"/>
          <w:szCs w:val="22"/>
          <w:lang w:val="ro-RO"/>
        </w:rPr>
        <w:t>Coffee</w:t>
      </w:r>
      <w:proofErr w:type="spellEnd"/>
      <w:r w:rsidR="007463BF" w:rsidRPr="007463BF">
        <w:rPr>
          <w:rFonts w:ascii="Times New Roman" w:hAnsi="Times New Roman" w:cs="Times New Roman"/>
          <w:sz w:val="22"/>
          <w:szCs w:val="22"/>
          <w:lang w:val="ro-RO"/>
        </w:rPr>
        <w:t xml:space="preserve"> break exprimat în lei pentru toată perioada;</w:t>
      </w:r>
    </w:p>
    <w:p w:rsid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 xml:space="preserve">- </w:t>
      </w:r>
      <w:r>
        <w:rPr>
          <w:rFonts w:ascii="Times New Roman" w:hAnsi="Times New Roman" w:cs="Times New Roman"/>
          <w:sz w:val="22"/>
          <w:szCs w:val="22"/>
          <w:lang w:val="ro-RO"/>
        </w:rPr>
        <w:t>P</w:t>
      </w:r>
      <w:r w:rsidRPr="00A754DE">
        <w:rPr>
          <w:rFonts w:ascii="Times New Roman" w:hAnsi="Times New Roman" w:cs="Times New Roman"/>
          <w:sz w:val="22"/>
          <w:szCs w:val="22"/>
          <w:lang w:val="ro-RO"/>
        </w:rPr>
        <w:t>rețul pentru organizare eveniment</w:t>
      </w:r>
      <w:r w:rsidR="007463BF">
        <w:rPr>
          <w:rFonts w:ascii="Times New Roman" w:hAnsi="Times New Roman" w:cs="Times New Roman"/>
          <w:sz w:val="22"/>
          <w:szCs w:val="22"/>
          <w:lang w:val="ro-RO"/>
        </w:rPr>
        <w:t>.</w:t>
      </w:r>
    </w:p>
    <w:p w:rsidR="00A754DE" w:rsidRPr="00A754DE" w:rsidRDefault="00A754DE" w:rsidP="00A754DE">
      <w:pPr>
        <w:ind w:firstLine="708"/>
        <w:jc w:val="both"/>
        <w:rPr>
          <w:rFonts w:ascii="Times New Roman" w:hAnsi="Times New Roman" w:cs="Times New Roman"/>
          <w:b/>
          <w:sz w:val="22"/>
          <w:szCs w:val="22"/>
          <w:lang w:val="it-IT"/>
        </w:rPr>
      </w:pPr>
      <w:r w:rsidRPr="00A754DE">
        <w:rPr>
          <w:rFonts w:ascii="Times New Roman" w:hAnsi="Times New Roman" w:cs="Times New Roman"/>
          <w:b/>
          <w:bCs/>
          <w:sz w:val="22"/>
          <w:szCs w:val="22"/>
          <w:lang w:val="it-IT"/>
        </w:rPr>
        <w:t xml:space="preserve">Vor fi plătite </w:t>
      </w:r>
      <w:r w:rsidRPr="00A754DE">
        <w:rPr>
          <w:rFonts w:ascii="Times New Roman" w:hAnsi="Times New Roman" w:cs="Times New Roman"/>
          <w:b/>
          <w:bCs/>
          <w:sz w:val="22"/>
          <w:szCs w:val="22"/>
          <w:lang w:val="ro-RO"/>
        </w:rPr>
        <w:t xml:space="preserve">doar </w:t>
      </w:r>
      <w:r w:rsidR="008B23D6">
        <w:rPr>
          <w:rFonts w:ascii="Times New Roman" w:hAnsi="Times New Roman" w:cs="Times New Roman"/>
          <w:b/>
          <w:bCs/>
          <w:sz w:val="22"/>
          <w:szCs w:val="22"/>
          <w:lang w:val="ro-RO"/>
        </w:rPr>
        <w:t>serviciile efectiv prestate</w:t>
      </w:r>
      <w:r w:rsidRPr="00A754DE">
        <w:rPr>
          <w:rFonts w:ascii="Times New Roman" w:hAnsi="Times New Roman" w:cs="Times New Roman"/>
          <w:b/>
          <w:bCs/>
          <w:sz w:val="22"/>
          <w:szCs w:val="22"/>
          <w:lang w:val="ro-RO"/>
        </w:rPr>
        <w:t xml:space="preserve">, în funcție de numărul de participanți comunicat. </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it-IT"/>
        </w:rPr>
        <w:t>O</w:t>
      </w:r>
      <w:proofErr w:type="spellStart"/>
      <w:r w:rsidRPr="00A754DE">
        <w:rPr>
          <w:rFonts w:ascii="Times New Roman" w:hAnsi="Times New Roman" w:cs="Times New Roman"/>
          <w:sz w:val="22"/>
          <w:szCs w:val="22"/>
          <w:lang w:val="ro-RO"/>
        </w:rPr>
        <w:t>fertantul</w:t>
      </w:r>
      <w:proofErr w:type="spellEnd"/>
      <w:r w:rsidRPr="00A754DE">
        <w:rPr>
          <w:rFonts w:ascii="Times New Roman" w:hAnsi="Times New Roman" w:cs="Times New Roman"/>
          <w:sz w:val="22"/>
          <w:szCs w:val="22"/>
          <w:lang w:val="ro-RO"/>
        </w:rPr>
        <w:t xml:space="preserve"> trebuie să se asigure ca are variantă de meniu pentru persoane cu diferite specificități (alergice la diferite produse, meniu de post - care sa suplinească cantitățile și varietatea unui meniu obișnuit), despre care va fi informat in timp util.</w:t>
      </w:r>
    </w:p>
    <w:p w:rsidR="00A754DE" w:rsidRPr="00A754DE" w:rsidRDefault="00A754DE" w:rsidP="00A754DE">
      <w:pPr>
        <w:ind w:firstLine="708"/>
        <w:jc w:val="both"/>
        <w:rPr>
          <w:rFonts w:ascii="Times New Roman" w:hAnsi="Times New Roman" w:cs="Times New Roman"/>
          <w:b/>
          <w:sz w:val="22"/>
          <w:szCs w:val="22"/>
          <w:lang w:val="ro-RO"/>
        </w:rPr>
      </w:pPr>
      <w:r w:rsidRPr="00A754DE">
        <w:rPr>
          <w:rFonts w:ascii="Times New Roman" w:hAnsi="Times New Roman" w:cs="Times New Roman"/>
          <w:b/>
          <w:sz w:val="22"/>
          <w:szCs w:val="22"/>
          <w:lang w:val="ro-RO"/>
        </w:rPr>
        <w:t>Condiții de participare:</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 xml:space="preserve">- Oferta va conține gramajul, denumirea comercială pentru fiecare produs în parte ofertat și o descriere succintă a acestuia; </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b/>
          <w:sz w:val="22"/>
          <w:szCs w:val="22"/>
          <w:lang w:val="ro-RO"/>
        </w:rPr>
        <w:t xml:space="preserve">Locație – </w:t>
      </w:r>
      <w:r w:rsidRPr="00A754DE">
        <w:rPr>
          <w:rFonts w:ascii="Times New Roman" w:hAnsi="Times New Roman" w:cs="Times New Roman"/>
          <w:sz w:val="22"/>
          <w:szCs w:val="22"/>
          <w:lang w:val="ro-RO"/>
        </w:rPr>
        <w:t>restaurant cu sală interioară cu o capacitate de minimum 50 de persoane, exclus amenajările exterioare sau amenajările tip cort.</w:t>
      </w:r>
    </w:p>
    <w:p w:rsidR="00A754DE" w:rsidRPr="00A754DE" w:rsidRDefault="00A754DE" w:rsidP="00A754DE">
      <w:pPr>
        <w:ind w:firstLine="708"/>
        <w:jc w:val="both"/>
        <w:rPr>
          <w:rFonts w:ascii="Times New Roman" w:hAnsi="Times New Roman" w:cs="Times New Roman"/>
          <w:b/>
          <w:sz w:val="22"/>
          <w:szCs w:val="22"/>
          <w:u w:val="single"/>
          <w:lang w:val="pt-BR"/>
        </w:rPr>
      </w:pPr>
      <w:r w:rsidRPr="00A754DE">
        <w:rPr>
          <w:rFonts w:ascii="Times New Roman" w:hAnsi="Times New Roman" w:cs="Times New Roman"/>
          <w:sz w:val="22"/>
          <w:szCs w:val="22"/>
          <w:lang w:val="ro-RO"/>
        </w:rPr>
        <w:t xml:space="preserve"> </w:t>
      </w:r>
      <w:r w:rsidRPr="00A754DE">
        <w:rPr>
          <w:rFonts w:ascii="Times New Roman" w:hAnsi="Times New Roman" w:cs="Times New Roman"/>
          <w:b/>
          <w:sz w:val="22"/>
          <w:szCs w:val="22"/>
          <w:u w:val="single"/>
          <w:lang w:val="pt-BR"/>
        </w:rPr>
        <w:t>Note logistică și procedură:</w:t>
      </w:r>
    </w:p>
    <w:p w:rsidR="00A754DE" w:rsidRPr="00A754DE" w:rsidRDefault="00A754DE" w:rsidP="00A754DE">
      <w:pPr>
        <w:ind w:firstLine="708"/>
        <w:jc w:val="both"/>
        <w:rPr>
          <w:rFonts w:ascii="Times New Roman" w:hAnsi="Times New Roman" w:cs="Times New Roman"/>
          <w:b/>
          <w:sz w:val="22"/>
          <w:szCs w:val="22"/>
          <w:u w:val="single"/>
          <w:lang w:val="pt-BR"/>
        </w:rPr>
      </w:pPr>
      <w:r w:rsidRPr="00A754DE">
        <w:rPr>
          <w:rFonts w:ascii="Times New Roman" w:hAnsi="Times New Roman" w:cs="Times New Roman"/>
          <w:sz w:val="22"/>
          <w:szCs w:val="22"/>
          <w:lang w:val="pt-BR"/>
        </w:rPr>
        <w:t>1.</w:t>
      </w:r>
      <w:r w:rsidRPr="00A754DE">
        <w:rPr>
          <w:rFonts w:ascii="Times New Roman" w:hAnsi="Times New Roman" w:cs="Times New Roman"/>
          <w:b/>
          <w:sz w:val="22"/>
          <w:szCs w:val="22"/>
          <w:lang w:val="pt-BR"/>
        </w:rPr>
        <w:t xml:space="preserve"> </w:t>
      </w:r>
      <w:r w:rsidRPr="00A754DE">
        <w:rPr>
          <w:rFonts w:ascii="Times New Roman" w:hAnsi="Times New Roman" w:cs="Times New Roman"/>
          <w:sz w:val="22"/>
          <w:szCs w:val="22"/>
          <w:lang w:val="ro-RO"/>
        </w:rPr>
        <w:t>Numărul exact de participanți și orele de început vor fi comunicate cu minim 3 zile înainte de eveniment.</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it-IT"/>
        </w:rPr>
        <w:t>2.</w:t>
      </w:r>
      <w:r w:rsidRPr="00A754DE">
        <w:rPr>
          <w:rFonts w:ascii="Times New Roman" w:hAnsi="Times New Roman" w:cs="Times New Roman"/>
          <w:b/>
          <w:sz w:val="22"/>
          <w:szCs w:val="22"/>
          <w:lang w:val="it-IT"/>
        </w:rPr>
        <w:t xml:space="preserve"> </w:t>
      </w:r>
      <w:r w:rsidRPr="00A754DE">
        <w:rPr>
          <w:rFonts w:ascii="Times New Roman" w:hAnsi="Times New Roman" w:cs="Times New Roman"/>
          <w:sz w:val="22"/>
          <w:szCs w:val="22"/>
          <w:lang w:val="it-IT"/>
        </w:rPr>
        <w:t>Ofertanții vor asigura că produsele ofertate sunt realizate conform rețetarului. Autoritatea contractant</w:t>
      </w:r>
      <w:r w:rsidRPr="00A754DE">
        <w:rPr>
          <w:rFonts w:ascii="Times New Roman" w:hAnsi="Times New Roman" w:cs="Times New Roman"/>
          <w:sz w:val="22"/>
          <w:szCs w:val="22"/>
          <w:lang w:val="ro-RO"/>
        </w:rPr>
        <w:t>ă își rezervă dreptul de a solicita ofertanților fotografii cu mise-en place-</w:t>
      </w:r>
      <w:proofErr w:type="spellStart"/>
      <w:r w:rsidRPr="00A754DE">
        <w:rPr>
          <w:rFonts w:ascii="Times New Roman" w:hAnsi="Times New Roman" w:cs="Times New Roman"/>
          <w:sz w:val="22"/>
          <w:szCs w:val="22"/>
          <w:lang w:val="ro-RO"/>
        </w:rPr>
        <w:t>ul</w:t>
      </w:r>
      <w:proofErr w:type="spellEnd"/>
      <w:r w:rsidRPr="00A754DE">
        <w:rPr>
          <w:rFonts w:ascii="Times New Roman" w:hAnsi="Times New Roman" w:cs="Times New Roman"/>
          <w:sz w:val="22"/>
          <w:szCs w:val="22"/>
          <w:lang w:val="ro-RO"/>
        </w:rPr>
        <w:t xml:space="preserve"> produselor ofertate, pentru evaluare.</w:t>
      </w:r>
    </w:p>
    <w:p w:rsidR="00A754DE" w:rsidRPr="00A754DE" w:rsidRDefault="00A754DE" w:rsidP="00A754DE">
      <w:pPr>
        <w:ind w:firstLine="708"/>
        <w:jc w:val="both"/>
        <w:rPr>
          <w:rFonts w:ascii="Times New Roman" w:hAnsi="Times New Roman" w:cs="Times New Roman"/>
          <w:bCs/>
          <w:sz w:val="22"/>
          <w:szCs w:val="22"/>
          <w:lang w:val="ro-RO"/>
        </w:rPr>
      </w:pPr>
      <w:r w:rsidRPr="00A754DE">
        <w:rPr>
          <w:rFonts w:ascii="Times New Roman" w:hAnsi="Times New Roman" w:cs="Times New Roman"/>
          <w:sz w:val="22"/>
          <w:szCs w:val="22"/>
          <w:lang w:val="ro-RO"/>
        </w:rPr>
        <w:t>3. Prestatorul  se va asigura de punerea la dispoziție a accesoriilor de servire, în număr suficient pentru toți participanții la eveniment (pahare, cești de cafea, platouri, farfurii, șervețele, tacâmuri etc.).</w:t>
      </w:r>
      <w:r w:rsidRPr="00A754DE">
        <w:rPr>
          <w:rFonts w:ascii="Times New Roman" w:hAnsi="Times New Roman" w:cs="Times New Roman"/>
          <w:bCs/>
          <w:sz w:val="22"/>
          <w:szCs w:val="22"/>
          <w:lang w:val="ro-RO"/>
        </w:rPr>
        <w:t xml:space="preserve"> Nu se acceptă accesorii de servire din material plastic/de unică folosință.</w:t>
      </w:r>
    </w:p>
    <w:p w:rsidR="00A754DE" w:rsidRPr="00A754DE" w:rsidRDefault="00A754DE" w:rsidP="00A754DE">
      <w:pPr>
        <w:ind w:firstLine="708"/>
        <w:jc w:val="both"/>
        <w:rPr>
          <w:rFonts w:ascii="Times New Roman" w:hAnsi="Times New Roman" w:cs="Times New Roman"/>
          <w:sz w:val="22"/>
          <w:szCs w:val="22"/>
          <w:lang w:val="ro-RO"/>
        </w:rPr>
      </w:pPr>
      <w:r w:rsidRPr="00A754DE">
        <w:rPr>
          <w:rFonts w:ascii="Times New Roman" w:hAnsi="Times New Roman" w:cs="Times New Roman"/>
          <w:sz w:val="22"/>
          <w:szCs w:val="22"/>
          <w:lang w:val="ro-RO"/>
        </w:rPr>
        <w:t>4. Prestatorul se va asigura de calitatea produselor (</w:t>
      </w:r>
      <w:r w:rsidRPr="00A754DE">
        <w:rPr>
          <w:rFonts w:ascii="Times New Roman" w:hAnsi="Times New Roman" w:cs="Times New Roman"/>
          <w:bCs/>
          <w:sz w:val="22"/>
          <w:szCs w:val="22"/>
          <w:lang w:val="ro-RO"/>
        </w:rPr>
        <w:t xml:space="preserve">produse proaspete, în termen de garanție) </w:t>
      </w:r>
      <w:r w:rsidRPr="00A754DE">
        <w:rPr>
          <w:rFonts w:ascii="Times New Roman" w:hAnsi="Times New Roman" w:cs="Times New Roman"/>
          <w:sz w:val="22"/>
          <w:szCs w:val="22"/>
          <w:lang w:val="ro-RO"/>
        </w:rPr>
        <w:t>și standardul servirii (va respecta normele sanitare de manipulare a alimentelor și se va asigura că mâncarea este caldă în momentul servirii - acolo unde este cazul).</w:t>
      </w:r>
    </w:p>
    <w:p w:rsidR="00A754DE" w:rsidRPr="00A754DE" w:rsidRDefault="00A754DE" w:rsidP="00A754DE">
      <w:pPr>
        <w:ind w:firstLine="708"/>
        <w:jc w:val="both"/>
        <w:rPr>
          <w:rFonts w:ascii="Times New Roman" w:hAnsi="Times New Roman" w:cs="Times New Roman"/>
          <w:sz w:val="22"/>
          <w:szCs w:val="22"/>
          <w:lang w:val="ro-RO"/>
        </w:rPr>
      </w:pPr>
    </w:p>
    <w:p w:rsidR="00B829CC" w:rsidRDefault="00B829CC" w:rsidP="00E442ED">
      <w:pPr>
        <w:jc w:val="both"/>
        <w:rPr>
          <w:rFonts w:ascii="Times New Roman" w:hAnsi="Times New Roman" w:cs="Times New Roman"/>
          <w:b/>
          <w:sz w:val="22"/>
          <w:szCs w:val="22"/>
          <w:lang w:val="pt-BR"/>
        </w:rPr>
      </w:pPr>
    </w:p>
    <w:p w:rsidR="00B829CC" w:rsidRDefault="00B829CC" w:rsidP="00E442ED">
      <w:pPr>
        <w:jc w:val="both"/>
        <w:rPr>
          <w:rFonts w:ascii="Times New Roman" w:hAnsi="Times New Roman" w:cs="Times New Roman"/>
          <w:b/>
          <w:sz w:val="22"/>
          <w:szCs w:val="22"/>
          <w:lang w:val="pt-BR"/>
        </w:rPr>
      </w:pPr>
    </w:p>
    <w:p w:rsidR="00B829CC" w:rsidRDefault="00B829CC" w:rsidP="00E442ED">
      <w:pPr>
        <w:jc w:val="both"/>
        <w:rPr>
          <w:rFonts w:ascii="Times New Roman" w:hAnsi="Times New Roman" w:cs="Times New Roman"/>
          <w:b/>
          <w:sz w:val="22"/>
          <w:szCs w:val="22"/>
          <w:lang w:val="pt-BR"/>
        </w:rPr>
      </w:pPr>
    </w:p>
    <w:p w:rsidR="00B829CC" w:rsidRDefault="00B829CC" w:rsidP="00E442ED">
      <w:pPr>
        <w:jc w:val="both"/>
        <w:rPr>
          <w:rFonts w:ascii="Times New Roman" w:hAnsi="Times New Roman" w:cs="Times New Roman"/>
          <w:b/>
          <w:sz w:val="22"/>
          <w:szCs w:val="22"/>
          <w:lang w:val="pt-BR"/>
        </w:rPr>
      </w:pPr>
    </w:p>
    <w:p w:rsidR="00B829CC" w:rsidRDefault="00B829CC" w:rsidP="00E442ED">
      <w:pPr>
        <w:jc w:val="both"/>
        <w:rPr>
          <w:rFonts w:ascii="Times New Roman" w:hAnsi="Times New Roman" w:cs="Times New Roman"/>
          <w:b/>
          <w:sz w:val="22"/>
          <w:szCs w:val="22"/>
          <w:lang w:val="pt-BR"/>
        </w:rPr>
      </w:pPr>
    </w:p>
    <w:p w:rsidR="00E442ED" w:rsidRPr="00E442ED" w:rsidRDefault="00E442ED" w:rsidP="00E442ED">
      <w:pPr>
        <w:jc w:val="both"/>
        <w:rPr>
          <w:rFonts w:ascii="Times New Roman" w:hAnsi="Times New Roman" w:cs="Times New Roman"/>
          <w:b/>
          <w:sz w:val="22"/>
          <w:szCs w:val="22"/>
          <w:lang w:val="it-IT"/>
        </w:rPr>
      </w:pPr>
    </w:p>
    <w:p w:rsidR="004716BA" w:rsidRPr="00E442ED" w:rsidRDefault="004716BA" w:rsidP="00E442ED">
      <w:pPr>
        <w:jc w:val="both"/>
        <w:rPr>
          <w:rFonts w:ascii="Times New Roman" w:hAnsi="Times New Roman" w:cs="Times New Roman"/>
          <w:bCs/>
          <w:sz w:val="22"/>
          <w:szCs w:val="22"/>
          <w:lang w:val="it-IT"/>
        </w:rPr>
      </w:pPr>
      <w:r w:rsidRPr="00E442ED">
        <w:rPr>
          <w:rFonts w:ascii="Times New Roman" w:hAnsi="Times New Roman" w:cs="Times New Roman"/>
          <w:b/>
          <w:bCs/>
          <w:sz w:val="22"/>
          <w:szCs w:val="22"/>
          <w:lang w:val="it-IT"/>
        </w:rPr>
        <w:t>Criteriul de atribuire:</w:t>
      </w:r>
      <w:r w:rsidRPr="00E442ED">
        <w:rPr>
          <w:rFonts w:ascii="Times New Roman" w:hAnsi="Times New Roman" w:cs="Times New Roman"/>
          <w:bCs/>
          <w:sz w:val="22"/>
          <w:szCs w:val="22"/>
          <w:lang w:val="it-IT"/>
        </w:rPr>
        <w:t xml:space="preserve"> ”</w:t>
      </w:r>
      <w:r w:rsidR="005828EC">
        <w:rPr>
          <w:rFonts w:ascii="Times New Roman" w:hAnsi="Times New Roman" w:cs="Times New Roman"/>
          <w:bCs/>
          <w:sz w:val="22"/>
          <w:szCs w:val="22"/>
          <w:lang w:val="it-IT"/>
        </w:rPr>
        <w:t>prețul cel mai mic</w:t>
      </w:r>
      <w:r w:rsidRPr="00E442ED">
        <w:rPr>
          <w:rFonts w:ascii="Times New Roman" w:hAnsi="Times New Roman" w:cs="Times New Roman"/>
          <w:bCs/>
          <w:sz w:val="22"/>
          <w:szCs w:val="22"/>
          <w:lang w:val="it-IT"/>
        </w:rPr>
        <w:t>”.</w:t>
      </w:r>
    </w:p>
    <w:p w:rsidR="009B3B16" w:rsidRPr="00E442ED" w:rsidRDefault="009B3B16" w:rsidP="00E442ED">
      <w:pPr>
        <w:jc w:val="both"/>
        <w:rPr>
          <w:rFonts w:ascii="Times New Roman" w:hAnsi="Times New Roman" w:cs="Times New Roman"/>
          <w:sz w:val="22"/>
          <w:szCs w:val="22"/>
          <w:lang w:val="it-IT"/>
        </w:rPr>
      </w:pPr>
      <w:r w:rsidRPr="00E442ED">
        <w:rPr>
          <w:rFonts w:ascii="Times New Roman" w:hAnsi="Times New Roman" w:cs="Times New Roman"/>
          <w:b/>
          <w:bCs/>
          <w:sz w:val="22"/>
          <w:szCs w:val="22"/>
          <w:lang w:val="ro-RO"/>
        </w:rPr>
        <w:t>Odată cu oferta, vor mai fi depuse:</w:t>
      </w:r>
    </w:p>
    <w:p w:rsidR="009B3B16" w:rsidRPr="00E442ED" w:rsidRDefault="009B3B16" w:rsidP="00E442ED">
      <w:pPr>
        <w:jc w:val="both"/>
        <w:rPr>
          <w:rFonts w:ascii="Times New Roman" w:hAnsi="Times New Roman" w:cs="Times New Roman"/>
          <w:sz w:val="22"/>
          <w:szCs w:val="22"/>
          <w:lang w:val="it-IT"/>
        </w:rPr>
      </w:pPr>
      <w:r w:rsidRPr="00E442ED">
        <w:rPr>
          <w:rFonts w:ascii="Times New Roman" w:hAnsi="Times New Roman" w:cs="Times New Roman"/>
          <w:sz w:val="22"/>
          <w:szCs w:val="22"/>
          <w:lang w:val="it-IT"/>
        </w:rPr>
        <w:tab/>
        <w:t xml:space="preserve">- copie a </w:t>
      </w:r>
      <w:r w:rsidRPr="00E442ED">
        <w:rPr>
          <w:rFonts w:ascii="Times New Roman" w:hAnsi="Times New Roman" w:cs="Times New Roman"/>
          <w:bCs/>
          <w:sz w:val="22"/>
          <w:szCs w:val="22"/>
          <w:lang w:val="ro-RO"/>
        </w:rPr>
        <w:t>Certificatului constatator emis de ONRC (capacitatea de exercitare profesională menționată în certificatul constatator emis de ONRC trebuie să aibă corespondență cu obiectul contractului);</w:t>
      </w:r>
    </w:p>
    <w:p w:rsidR="009B3B16" w:rsidRPr="00E442ED" w:rsidRDefault="009B3B16" w:rsidP="00E442ED">
      <w:pPr>
        <w:ind w:firstLine="360"/>
        <w:jc w:val="both"/>
        <w:rPr>
          <w:rFonts w:ascii="Times New Roman" w:hAnsi="Times New Roman" w:cs="Times New Roman"/>
          <w:bCs/>
          <w:sz w:val="22"/>
          <w:szCs w:val="22"/>
          <w:lang w:val="ro-RO"/>
        </w:rPr>
      </w:pPr>
      <w:r w:rsidRPr="00E442ED">
        <w:rPr>
          <w:rFonts w:ascii="Times New Roman" w:hAnsi="Times New Roman" w:cs="Times New Roman"/>
          <w:bCs/>
          <w:sz w:val="22"/>
          <w:szCs w:val="22"/>
          <w:lang w:val="ro-RO"/>
        </w:rPr>
        <w:tab/>
        <w:t>- copie a documentului de înregistrare/autorizare sanitar veterinara și pentru siguranța alimentelor pentru activitatea desfășurată în corespondență cu obiectul contractului.</w:t>
      </w:r>
    </w:p>
    <w:p w:rsidR="009B3B16" w:rsidRPr="00E442ED" w:rsidRDefault="009B3B16" w:rsidP="00E442ED">
      <w:pPr>
        <w:jc w:val="both"/>
        <w:rPr>
          <w:rFonts w:ascii="Times New Roman" w:hAnsi="Times New Roman" w:cs="Times New Roman"/>
          <w:b/>
          <w:bCs/>
          <w:sz w:val="22"/>
          <w:szCs w:val="22"/>
          <w:lang w:val="it-IT"/>
        </w:rPr>
      </w:pPr>
    </w:p>
    <w:p w:rsidR="003F3542" w:rsidRPr="00E442ED" w:rsidRDefault="003F3542" w:rsidP="00E442ED">
      <w:pPr>
        <w:jc w:val="both"/>
        <w:rPr>
          <w:rFonts w:ascii="Times New Roman" w:hAnsi="Times New Roman" w:cs="Times New Roman"/>
          <w:b/>
          <w:bCs/>
          <w:sz w:val="22"/>
          <w:szCs w:val="22"/>
          <w:lang w:val="it-IT"/>
        </w:rPr>
      </w:pPr>
      <w:r w:rsidRPr="00E442ED">
        <w:rPr>
          <w:rFonts w:ascii="Times New Roman" w:hAnsi="Times New Roman" w:cs="Times New Roman"/>
          <w:b/>
          <w:bCs/>
          <w:sz w:val="22"/>
          <w:szCs w:val="22"/>
          <w:lang w:val="it-IT"/>
        </w:rPr>
        <w:t xml:space="preserve">Condiții de plată: </w:t>
      </w:r>
    </w:p>
    <w:p w:rsidR="003312F0" w:rsidRPr="00E442ED" w:rsidRDefault="003312F0" w:rsidP="00E442ED">
      <w:pPr>
        <w:jc w:val="both"/>
        <w:rPr>
          <w:rFonts w:ascii="Times New Roman" w:hAnsi="Times New Roman" w:cs="Times New Roman"/>
          <w:sz w:val="22"/>
          <w:szCs w:val="22"/>
          <w:lang w:val="it-IT"/>
        </w:rPr>
      </w:pPr>
      <w:r w:rsidRPr="00E442ED">
        <w:rPr>
          <w:rFonts w:ascii="Times New Roman" w:hAnsi="Times New Roman" w:cs="Times New Roman"/>
          <w:sz w:val="22"/>
          <w:szCs w:val="22"/>
          <w:lang w:val="it-IT"/>
        </w:rPr>
        <w:t>Termenul de plată este:</w:t>
      </w:r>
    </w:p>
    <w:p w:rsidR="003312F0" w:rsidRPr="00E442ED" w:rsidRDefault="003312F0" w:rsidP="00E442ED">
      <w:pPr>
        <w:jc w:val="both"/>
        <w:rPr>
          <w:rFonts w:ascii="Times New Roman" w:hAnsi="Times New Roman" w:cs="Times New Roman"/>
          <w:sz w:val="22"/>
          <w:szCs w:val="22"/>
          <w:lang w:val="it-IT"/>
        </w:rPr>
      </w:pPr>
      <w:r w:rsidRPr="00E442ED">
        <w:rPr>
          <w:rFonts w:ascii="Times New Roman" w:hAnsi="Times New Roman" w:cs="Times New Roman"/>
          <w:sz w:val="22"/>
          <w:szCs w:val="22"/>
          <w:lang w:val="it-IT"/>
        </w:rPr>
        <w:t>a) 30 de zile calendaristice de la data la care factura electronică este disponibilă spre descărcare de către Autoritatea Contractantă din sistemul RO e-factura, dacă recepția serviciilor este anterioară acestei date</w:t>
      </w:r>
      <w:r w:rsidR="00C13799">
        <w:rPr>
          <w:rFonts w:ascii="Times New Roman" w:hAnsi="Times New Roman" w:cs="Times New Roman"/>
          <w:sz w:val="22"/>
          <w:szCs w:val="22"/>
          <w:lang w:val="it-IT"/>
        </w:rPr>
        <w:t xml:space="preserve">, </w:t>
      </w:r>
      <w:r w:rsidR="0059262E" w:rsidRPr="0059262E">
        <w:rPr>
          <w:rFonts w:ascii="Times New Roman" w:hAnsi="Times New Roman" w:cs="Times New Roman"/>
          <w:b/>
          <w:bCs/>
          <w:i/>
          <w:iCs/>
          <w:sz w:val="22"/>
          <w:szCs w:val="22"/>
          <w:lang w:val="en-US"/>
        </w:rPr>
        <w:t xml:space="preserve">cu </w:t>
      </w:r>
      <w:proofErr w:type="spellStart"/>
      <w:r w:rsidR="0059262E" w:rsidRPr="0059262E">
        <w:rPr>
          <w:rFonts w:ascii="Times New Roman" w:hAnsi="Times New Roman" w:cs="Times New Roman"/>
          <w:b/>
          <w:bCs/>
          <w:i/>
          <w:iCs/>
          <w:sz w:val="22"/>
          <w:szCs w:val="22"/>
          <w:lang w:val="en-US"/>
        </w:rPr>
        <w:t>menționarea</w:t>
      </w:r>
      <w:proofErr w:type="spellEnd"/>
      <w:r w:rsidR="0059262E" w:rsidRPr="0059262E">
        <w:rPr>
          <w:rFonts w:ascii="Times New Roman" w:hAnsi="Times New Roman" w:cs="Times New Roman"/>
          <w:b/>
          <w:bCs/>
          <w:i/>
          <w:iCs/>
          <w:sz w:val="22"/>
          <w:szCs w:val="22"/>
          <w:lang w:val="en-US"/>
        </w:rPr>
        <w:t xml:space="preserve"> </w:t>
      </w:r>
      <w:proofErr w:type="spellStart"/>
      <w:r w:rsidR="0059262E" w:rsidRPr="0059262E">
        <w:rPr>
          <w:rFonts w:ascii="Times New Roman" w:hAnsi="Times New Roman" w:cs="Times New Roman"/>
          <w:b/>
          <w:bCs/>
          <w:i/>
          <w:iCs/>
          <w:sz w:val="22"/>
          <w:szCs w:val="22"/>
          <w:lang w:val="en-US"/>
        </w:rPr>
        <w:t>în</w:t>
      </w:r>
      <w:proofErr w:type="spellEnd"/>
      <w:r w:rsidR="0059262E" w:rsidRPr="0059262E">
        <w:rPr>
          <w:rFonts w:ascii="Times New Roman" w:hAnsi="Times New Roman" w:cs="Times New Roman"/>
          <w:b/>
          <w:bCs/>
          <w:i/>
          <w:iCs/>
          <w:sz w:val="22"/>
          <w:szCs w:val="22"/>
          <w:lang w:val="en-US"/>
        </w:rPr>
        <w:t xml:space="preserve"> </w:t>
      </w:r>
      <w:proofErr w:type="spellStart"/>
      <w:r w:rsidR="0059262E" w:rsidRPr="0059262E">
        <w:rPr>
          <w:rFonts w:ascii="Times New Roman" w:hAnsi="Times New Roman" w:cs="Times New Roman"/>
          <w:b/>
          <w:bCs/>
          <w:i/>
          <w:iCs/>
          <w:sz w:val="22"/>
          <w:szCs w:val="22"/>
          <w:lang w:val="en-US"/>
        </w:rPr>
        <w:t>factură</w:t>
      </w:r>
      <w:proofErr w:type="spellEnd"/>
      <w:r w:rsidR="0059262E" w:rsidRPr="0059262E">
        <w:rPr>
          <w:rFonts w:ascii="Times New Roman" w:hAnsi="Times New Roman" w:cs="Times New Roman"/>
          <w:b/>
          <w:bCs/>
          <w:i/>
          <w:iCs/>
          <w:sz w:val="22"/>
          <w:szCs w:val="22"/>
          <w:lang w:val="en-US"/>
        </w:rPr>
        <w:t xml:space="preserve"> a </w:t>
      </w:r>
      <w:proofErr w:type="spellStart"/>
      <w:r w:rsidR="0059262E" w:rsidRPr="0059262E">
        <w:rPr>
          <w:rFonts w:ascii="Times New Roman" w:hAnsi="Times New Roman" w:cs="Times New Roman"/>
          <w:b/>
          <w:bCs/>
          <w:i/>
          <w:iCs/>
          <w:sz w:val="22"/>
          <w:szCs w:val="22"/>
          <w:lang w:val="en-US"/>
        </w:rPr>
        <w:t>codului</w:t>
      </w:r>
      <w:proofErr w:type="spellEnd"/>
      <w:r w:rsidR="0059262E" w:rsidRPr="0059262E">
        <w:rPr>
          <w:rFonts w:ascii="Times New Roman" w:hAnsi="Times New Roman" w:cs="Times New Roman"/>
          <w:b/>
          <w:bCs/>
          <w:i/>
          <w:iCs/>
          <w:sz w:val="22"/>
          <w:szCs w:val="22"/>
          <w:lang w:val="en-US"/>
        </w:rPr>
        <w:t xml:space="preserve"> CPV:</w:t>
      </w:r>
      <w:r w:rsidR="0059262E" w:rsidRPr="0059262E">
        <w:rPr>
          <w:rFonts w:ascii="Times New Roman" w:hAnsi="Times New Roman" w:cs="Times New Roman"/>
          <w:sz w:val="22"/>
          <w:szCs w:val="22"/>
          <w:lang w:val="en-US"/>
        </w:rPr>
        <w:t xml:space="preserve"> </w:t>
      </w:r>
      <w:r w:rsidR="0059262E" w:rsidRPr="0059262E">
        <w:rPr>
          <w:rFonts w:ascii="Times New Roman" w:hAnsi="Times New Roman" w:cs="Times New Roman"/>
          <w:b/>
          <w:i/>
          <w:sz w:val="22"/>
          <w:szCs w:val="22"/>
        </w:rPr>
        <w:t>79952000-2</w:t>
      </w:r>
      <w:r w:rsidRPr="00E442ED">
        <w:rPr>
          <w:rFonts w:ascii="Times New Roman" w:hAnsi="Times New Roman" w:cs="Times New Roman"/>
          <w:sz w:val="22"/>
          <w:szCs w:val="22"/>
          <w:lang w:val="it-IT"/>
        </w:rPr>
        <w:t xml:space="preserve">; </w:t>
      </w:r>
    </w:p>
    <w:p w:rsidR="003312F0" w:rsidRPr="00E442ED" w:rsidRDefault="003312F0" w:rsidP="00E442ED">
      <w:pPr>
        <w:jc w:val="both"/>
        <w:rPr>
          <w:rFonts w:ascii="Times New Roman" w:hAnsi="Times New Roman" w:cs="Times New Roman"/>
          <w:sz w:val="22"/>
          <w:szCs w:val="22"/>
          <w:lang w:val="it-IT"/>
        </w:rPr>
      </w:pPr>
      <w:r w:rsidRPr="00E442ED">
        <w:rPr>
          <w:rFonts w:ascii="Times New Roman" w:hAnsi="Times New Roman" w:cs="Times New Roman"/>
          <w:sz w:val="22"/>
          <w:szCs w:val="22"/>
          <w:lang w:val="it-IT"/>
        </w:rPr>
        <w:t>b) 30 de zile calendaristice de la data recepției serviciilor dacă factura electronică este disponibilă spre descărcare de către Autoritatea Contractanta din sistemul RO e-factura, la data receptiei ori anterior acestei date</w:t>
      </w:r>
      <w:r w:rsidR="00C13799">
        <w:rPr>
          <w:rFonts w:ascii="Times New Roman" w:hAnsi="Times New Roman" w:cs="Times New Roman"/>
          <w:sz w:val="22"/>
          <w:szCs w:val="22"/>
          <w:lang w:val="it-IT"/>
        </w:rPr>
        <w:t xml:space="preserve">, </w:t>
      </w:r>
      <w:r w:rsidR="0059262E" w:rsidRPr="0059262E">
        <w:rPr>
          <w:rFonts w:ascii="Times New Roman" w:hAnsi="Times New Roman" w:cs="Times New Roman"/>
          <w:b/>
          <w:bCs/>
          <w:i/>
          <w:iCs/>
          <w:sz w:val="22"/>
          <w:szCs w:val="22"/>
          <w:lang w:val="en-US"/>
        </w:rPr>
        <w:t xml:space="preserve">cu </w:t>
      </w:r>
      <w:proofErr w:type="spellStart"/>
      <w:r w:rsidR="0059262E" w:rsidRPr="0059262E">
        <w:rPr>
          <w:rFonts w:ascii="Times New Roman" w:hAnsi="Times New Roman" w:cs="Times New Roman"/>
          <w:b/>
          <w:bCs/>
          <w:i/>
          <w:iCs/>
          <w:sz w:val="22"/>
          <w:szCs w:val="22"/>
          <w:lang w:val="en-US"/>
        </w:rPr>
        <w:t>menționarea</w:t>
      </w:r>
      <w:proofErr w:type="spellEnd"/>
      <w:r w:rsidR="0059262E" w:rsidRPr="0059262E">
        <w:rPr>
          <w:rFonts w:ascii="Times New Roman" w:hAnsi="Times New Roman" w:cs="Times New Roman"/>
          <w:b/>
          <w:bCs/>
          <w:i/>
          <w:iCs/>
          <w:sz w:val="22"/>
          <w:szCs w:val="22"/>
          <w:lang w:val="en-US"/>
        </w:rPr>
        <w:t xml:space="preserve"> </w:t>
      </w:r>
      <w:proofErr w:type="spellStart"/>
      <w:r w:rsidR="0059262E" w:rsidRPr="0059262E">
        <w:rPr>
          <w:rFonts w:ascii="Times New Roman" w:hAnsi="Times New Roman" w:cs="Times New Roman"/>
          <w:b/>
          <w:bCs/>
          <w:i/>
          <w:iCs/>
          <w:sz w:val="22"/>
          <w:szCs w:val="22"/>
          <w:lang w:val="en-US"/>
        </w:rPr>
        <w:t>în</w:t>
      </w:r>
      <w:proofErr w:type="spellEnd"/>
      <w:r w:rsidR="0059262E" w:rsidRPr="0059262E">
        <w:rPr>
          <w:rFonts w:ascii="Times New Roman" w:hAnsi="Times New Roman" w:cs="Times New Roman"/>
          <w:b/>
          <w:bCs/>
          <w:i/>
          <w:iCs/>
          <w:sz w:val="22"/>
          <w:szCs w:val="22"/>
          <w:lang w:val="en-US"/>
        </w:rPr>
        <w:t xml:space="preserve"> </w:t>
      </w:r>
      <w:proofErr w:type="spellStart"/>
      <w:r w:rsidR="0059262E" w:rsidRPr="0059262E">
        <w:rPr>
          <w:rFonts w:ascii="Times New Roman" w:hAnsi="Times New Roman" w:cs="Times New Roman"/>
          <w:b/>
          <w:bCs/>
          <w:i/>
          <w:iCs/>
          <w:sz w:val="22"/>
          <w:szCs w:val="22"/>
          <w:lang w:val="en-US"/>
        </w:rPr>
        <w:t>factură</w:t>
      </w:r>
      <w:proofErr w:type="spellEnd"/>
      <w:r w:rsidR="0059262E" w:rsidRPr="0059262E">
        <w:rPr>
          <w:rFonts w:ascii="Times New Roman" w:hAnsi="Times New Roman" w:cs="Times New Roman"/>
          <w:b/>
          <w:bCs/>
          <w:i/>
          <w:iCs/>
          <w:sz w:val="22"/>
          <w:szCs w:val="22"/>
          <w:lang w:val="en-US"/>
        </w:rPr>
        <w:t xml:space="preserve"> a </w:t>
      </w:r>
      <w:proofErr w:type="spellStart"/>
      <w:r w:rsidR="0059262E" w:rsidRPr="0059262E">
        <w:rPr>
          <w:rFonts w:ascii="Times New Roman" w:hAnsi="Times New Roman" w:cs="Times New Roman"/>
          <w:b/>
          <w:bCs/>
          <w:i/>
          <w:iCs/>
          <w:sz w:val="22"/>
          <w:szCs w:val="22"/>
          <w:lang w:val="en-US"/>
        </w:rPr>
        <w:t>codului</w:t>
      </w:r>
      <w:proofErr w:type="spellEnd"/>
      <w:r w:rsidR="0059262E" w:rsidRPr="0059262E">
        <w:rPr>
          <w:rFonts w:ascii="Times New Roman" w:hAnsi="Times New Roman" w:cs="Times New Roman"/>
          <w:b/>
          <w:bCs/>
          <w:i/>
          <w:iCs/>
          <w:sz w:val="22"/>
          <w:szCs w:val="22"/>
          <w:lang w:val="en-US"/>
        </w:rPr>
        <w:t xml:space="preserve"> CPV:</w:t>
      </w:r>
      <w:r w:rsidR="0059262E" w:rsidRPr="0059262E">
        <w:rPr>
          <w:rFonts w:ascii="Times New Roman" w:hAnsi="Times New Roman" w:cs="Times New Roman"/>
          <w:sz w:val="22"/>
          <w:szCs w:val="22"/>
          <w:lang w:val="en-US"/>
        </w:rPr>
        <w:t xml:space="preserve"> </w:t>
      </w:r>
      <w:r w:rsidR="0059262E" w:rsidRPr="0059262E">
        <w:rPr>
          <w:rFonts w:ascii="Times New Roman" w:hAnsi="Times New Roman" w:cs="Times New Roman"/>
          <w:b/>
          <w:i/>
          <w:sz w:val="22"/>
          <w:szCs w:val="22"/>
        </w:rPr>
        <w:t>79952000-2</w:t>
      </w:r>
      <w:r w:rsidR="0059262E">
        <w:rPr>
          <w:rFonts w:ascii="Times New Roman" w:hAnsi="Times New Roman" w:cs="Times New Roman"/>
          <w:b/>
          <w:i/>
          <w:sz w:val="22"/>
          <w:szCs w:val="22"/>
        </w:rPr>
        <w:t>.</w:t>
      </w:r>
    </w:p>
    <w:p w:rsidR="003E2994" w:rsidRPr="00E442ED" w:rsidRDefault="00BC78B0" w:rsidP="00E442ED">
      <w:pPr>
        <w:jc w:val="both"/>
        <w:rPr>
          <w:rFonts w:ascii="Times New Roman" w:hAnsi="Times New Roman" w:cs="Times New Roman"/>
          <w:b/>
          <w:sz w:val="22"/>
          <w:szCs w:val="22"/>
          <w:lang w:val="it-IT"/>
        </w:rPr>
      </w:pPr>
      <w:r w:rsidRPr="00E442ED">
        <w:rPr>
          <w:rFonts w:ascii="Times New Roman" w:hAnsi="Times New Roman" w:cs="Times New Roman"/>
          <w:b/>
          <w:bCs/>
          <w:sz w:val="22"/>
          <w:szCs w:val="22"/>
          <w:lang w:val="it-IT"/>
        </w:rPr>
        <w:t xml:space="preserve">Vor fi plătite </w:t>
      </w:r>
      <w:r w:rsidRPr="00E442ED">
        <w:rPr>
          <w:rFonts w:ascii="Times New Roman" w:hAnsi="Times New Roman" w:cs="Times New Roman"/>
          <w:b/>
          <w:bCs/>
          <w:sz w:val="22"/>
          <w:szCs w:val="22"/>
          <w:lang w:val="ro-RO"/>
        </w:rPr>
        <w:t xml:space="preserve">doar </w:t>
      </w:r>
      <w:r w:rsidR="00A833A8">
        <w:rPr>
          <w:rFonts w:ascii="Times New Roman" w:hAnsi="Times New Roman" w:cs="Times New Roman"/>
          <w:b/>
          <w:bCs/>
          <w:sz w:val="22"/>
          <w:szCs w:val="22"/>
          <w:lang w:val="ro-RO"/>
        </w:rPr>
        <w:t>serviciile prestate</w:t>
      </w:r>
      <w:r w:rsidRPr="00E442ED">
        <w:rPr>
          <w:rFonts w:ascii="Times New Roman" w:hAnsi="Times New Roman" w:cs="Times New Roman"/>
          <w:b/>
          <w:bCs/>
          <w:sz w:val="22"/>
          <w:szCs w:val="22"/>
          <w:lang w:val="ro-RO"/>
        </w:rPr>
        <w:t xml:space="preserve">, în funcție de numărul de participanți comunicat. </w:t>
      </w:r>
    </w:p>
    <w:p w:rsidR="008310DF" w:rsidRPr="00E442ED" w:rsidRDefault="008310DF" w:rsidP="00E442ED">
      <w:pPr>
        <w:pStyle w:val="DefaultText"/>
        <w:jc w:val="both"/>
        <w:rPr>
          <w:rFonts w:ascii="Times New Roman" w:hAnsi="Times New Roman" w:cs="Times New Roman"/>
          <w:b/>
          <w:sz w:val="22"/>
          <w:szCs w:val="22"/>
          <w:lang w:val="ro-RO"/>
        </w:rPr>
      </w:pPr>
    </w:p>
    <w:p w:rsidR="005609A7" w:rsidRDefault="005609A7" w:rsidP="00E442ED">
      <w:pPr>
        <w:pStyle w:val="DefaultText"/>
        <w:jc w:val="both"/>
        <w:rPr>
          <w:rFonts w:ascii="Times New Roman" w:hAnsi="Times New Roman" w:cs="Times New Roman"/>
          <w:b/>
          <w:sz w:val="22"/>
          <w:szCs w:val="22"/>
          <w:lang w:val="ro-RO"/>
        </w:rPr>
      </w:pPr>
    </w:p>
    <w:p w:rsidR="00FA165C" w:rsidRPr="00E442ED" w:rsidRDefault="00FA165C" w:rsidP="00E442ED">
      <w:pPr>
        <w:pStyle w:val="DefaultText"/>
        <w:jc w:val="both"/>
        <w:rPr>
          <w:rFonts w:ascii="Times New Roman" w:hAnsi="Times New Roman" w:cs="Times New Roman"/>
          <w:b/>
          <w:sz w:val="22"/>
          <w:szCs w:val="22"/>
          <w:lang w:val="ro-RO"/>
        </w:rPr>
      </w:pPr>
    </w:p>
    <w:p w:rsidR="00B566DD" w:rsidRPr="00E442ED" w:rsidRDefault="00B566DD" w:rsidP="00E442ED">
      <w:pPr>
        <w:pStyle w:val="DefaultText"/>
        <w:jc w:val="center"/>
        <w:rPr>
          <w:rFonts w:ascii="Times New Roman" w:hAnsi="Times New Roman" w:cs="Times New Roman"/>
          <w:b/>
          <w:sz w:val="22"/>
          <w:szCs w:val="22"/>
          <w:lang w:val="ro-RO"/>
        </w:rPr>
      </w:pPr>
      <w:r w:rsidRPr="00E442ED">
        <w:rPr>
          <w:rFonts w:ascii="Times New Roman" w:hAnsi="Times New Roman" w:cs="Times New Roman"/>
          <w:b/>
          <w:sz w:val="22"/>
          <w:szCs w:val="22"/>
          <w:lang w:val="ro-RO"/>
        </w:rPr>
        <w:t>Director Achiziţii Publice și Urmărirea Contractelor</w:t>
      </w:r>
    </w:p>
    <w:p w:rsidR="004B1960" w:rsidRPr="00E442ED" w:rsidRDefault="00B566DD" w:rsidP="00E442ED">
      <w:pPr>
        <w:pStyle w:val="DefaultText"/>
        <w:jc w:val="both"/>
        <w:rPr>
          <w:rFonts w:ascii="Times New Roman" w:hAnsi="Times New Roman" w:cs="Times New Roman"/>
          <w:bCs/>
          <w:sz w:val="22"/>
          <w:szCs w:val="22"/>
          <w:lang w:val="ro-RO"/>
        </w:rPr>
      </w:pPr>
      <w:r w:rsidRPr="00E442ED">
        <w:rPr>
          <w:rFonts w:ascii="Times New Roman" w:hAnsi="Times New Roman" w:cs="Times New Roman"/>
          <w:sz w:val="22"/>
          <w:szCs w:val="22"/>
          <w:lang w:val="ro-RO"/>
        </w:rPr>
        <w:tab/>
      </w:r>
      <w:r w:rsidRPr="00E442ED">
        <w:rPr>
          <w:rFonts w:ascii="Times New Roman" w:hAnsi="Times New Roman" w:cs="Times New Roman"/>
          <w:sz w:val="22"/>
          <w:szCs w:val="22"/>
          <w:lang w:val="ro-RO"/>
        </w:rPr>
        <w:tab/>
      </w:r>
      <w:r w:rsidRPr="00E442ED">
        <w:rPr>
          <w:rFonts w:ascii="Times New Roman" w:hAnsi="Times New Roman" w:cs="Times New Roman"/>
          <w:sz w:val="22"/>
          <w:szCs w:val="22"/>
          <w:lang w:val="ro-RO"/>
        </w:rPr>
        <w:tab/>
      </w:r>
      <w:r w:rsidRPr="00E442ED">
        <w:rPr>
          <w:rFonts w:ascii="Times New Roman" w:hAnsi="Times New Roman" w:cs="Times New Roman"/>
          <w:sz w:val="22"/>
          <w:szCs w:val="22"/>
          <w:lang w:val="ro-RO"/>
        </w:rPr>
        <w:tab/>
      </w:r>
      <w:r w:rsidRPr="00E442ED">
        <w:rPr>
          <w:rFonts w:ascii="Times New Roman" w:hAnsi="Times New Roman" w:cs="Times New Roman"/>
          <w:sz w:val="22"/>
          <w:szCs w:val="22"/>
          <w:lang w:val="ro-RO"/>
        </w:rPr>
        <w:tab/>
      </w:r>
      <w:r w:rsidR="0027131A" w:rsidRPr="00E442ED">
        <w:rPr>
          <w:rFonts w:ascii="Times New Roman" w:hAnsi="Times New Roman" w:cs="Times New Roman"/>
          <w:sz w:val="22"/>
          <w:szCs w:val="22"/>
          <w:lang w:val="ro-RO"/>
        </w:rPr>
        <w:t>Ing. Gabriela Alexoaei</w:t>
      </w:r>
    </w:p>
    <w:p w:rsidR="004B1960" w:rsidRDefault="004B1960" w:rsidP="00E442ED">
      <w:pPr>
        <w:ind w:left="400" w:hanging="400"/>
        <w:jc w:val="both"/>
        <w:rPr>
          <w:rFonts w:ascii="Times New Roman" w:hAnsi="Times New Roman" w:cs="Times New Roman"/>
          <w:bCs/>
          <w:sz w:val="22"/>
          <w:szCs w:val="22"/>
          <w:lang w:val="ro-RO"/>
        </w:rPr>
      </w:pPr>
    </w:p>
    <w:p w:rsidR="00FA165C" w:rsidRPr="00E442ED" w:rsidRDefault="00FA165C" w:rsidP="00E442ED">
      <w:pPr>
        <w:ind w:left="400" w:hanging="400"/>
        <w:jc w:val="both"/>
        <w:rPr>
          <w:rFonts w:ascii="Times New Roman" w:hAnsi="Times New Roman" w:cs="Times New Roman"/>
          <w:bCs/>
          <w:sz w:val="22"/>
          <w:szCs w:val="22"/>
          <w:lang w:val="ro-RO"/>
        </w:rPr>
      </w:pPr>
    </w:p>
    <w:p w:rsidR="00B566DD" w:rsidRPr="00E442ED" w:rsidRDefault="00B566DD" w:rsidP="00E442ED">
      <w:pPr>
        <w:ind w:left="400" w:hanging="400"/>
        <w:jc w:val="both"/>
        <w:rPr>
          <w:rFonts w:ascii="Times New Roman" w:hAnsi="Times New Roman" w:cs="Times New Roman"/>
          <w:bCs/>
          <w:sz w:val="22"/>
          <w:szCs w:val="22"/>
          <w:lang w:val="ro-RO"/>
        </w:rPr>
      </w:pPr>
    </w:p>
    <w:p w:rsidR="00B566DD" w:rsidRPr="00E442ED" w:rsidRDefault="00B566DD" w:rsidP="00E442ED">
      <w:pPr>
        <w:ind w:left="400" w:hanging="400"/>
        <w:jc w:val="both"/>
        <w:rPr>
          <w:rFonts w:ascii="Times New Roman" w:hAnsi="Times New Roman" w:cs="Times New Roman"/>
          <w:bCs/>
          <w:sz w:val="22"/>
          <w:szCs w:val="22"/>
          <w:lang w:val="ro-RO"/>
        </w:rPr>
      </w:pPr>
    </w:p>
    <w:p w:rsidR="0027131A" w:rsidRPr="00E442ED" w:rsidRDefault="006227FE" w:rsidP="00E442ED">
      <w:pPr>
        <w:ind w:left="400" w:hanging="400"/>
        <w:jc w:val="both"/>
        <w:rPr>
          <w:rFonts w:ascii="Times New Roman" w:hAnsi="Times New Roman" w:cs="Times New Roman"/>
          <w:b/>
          <w:bCs/>
          <w:sz w:val="22"/>
          <w:szCs w:val="22"/>
          <w:lang w:val="ro-RO"/>
        </w:rPr>
      </w:pPr>
      <w:r w:rsidRPr="00E442ED">
        <w:rPr>
          <w:rFonts w:ascii="Times New Roman" w:hAnsi="Times New Roman" w:cs="Times New Roman"/>
          <w:b/>
          <w:bCs/>
          <w:sz w:val="22"/>
          <w:szCs w:val="22"/>
          <w:lang w:val="ro-RO"/>
        </w:rPr>
        <w:t>Î</w:t>
      </w:r>
      <w:r w:rsidR="0027131A" w:rsidRPr="00E442ED">
        <w:rPr>
          <w:rFonts w:ascii="Times New Roman" w:hAnsi="Times New Roman" w:cs="Times New Roman"/>
          <w:b/>
          <w:bCs/>
          <w:sz w:val="22"/>
          <w:szCs w:val="22"/>
          <w:lang w:val="ro-RO"/>
        </w:rPr>
        <w:t>ntocmit,</w:t>
      </w:r>
    </w:p>
    <w:p w:rsidR="00FA165C" w:rsidRDefault="00FA165C" w:rsidP="00E442ED">
      <w:pPr>
        <w:ind w:left="400" w:hanging="400"/>
        <w:jc w:val="both"/>
        <w:rPr>
          <w:rFonts w:ascii="Times New Roman" w:hAnsi="Times New Roman" w:cs="Times New Roman"/>
          <w:bCs/>
          <w:sz w:val="22"/>
          <w:szCs w:val="22"/>
          <w:lang w:val="en-US"/>
        </w:rPr>
      </w:pPr>
      <w:proofErr w:type="spellStart"/>
      <w:r w:rsidRPr="00FA165C">
        <w:rPr>
          <w:rFonts w:ascii="Times New Roman" w:hAnsi="Times New Roman" w:cs="Times New Roman"/>
          <w:bCs/>
          <w:sz w:val="22"/>
          <w:szCs w:val="22"/>
          <w:lang w:val="en-US"/>
        </w:rPr>
        <w:t>Responsabil</w:t>
      </w:r>
      <w:proofErr w:type="spellEnd"/>
      <w:r w:rsidRPr="00FA165C">
        <w:rPr>
          <w:rFonts w:ascii="Times New Roman" w:hAnsi="Times New Roman" w:cs="Times New Roman"/>
          <w:bCs/>
          <w:sz w:val="22"/>
          <w:szCs w:val="22"/>
          <w:lang w:val="en-US"/>
        </w:rPr>
        <w:t xml:space="preserve"> </w:t>
      </w:r>
      <w:proofErr w:type="spellStart"/>
      <w:r w:rsidRPr="00FA165C">
        <w:rPr>
          <w:rFonts w:ascii="Times New Roman" w:hAnsi="Times New Roman" w:cs="Times New Roman"/>
          <w:bCs/>
          <w:sz w:val="22"/>
          <w:szCs w:val="22"/>
          <w:lang w:val="en-US"/>
        </w:rPr>
        <w:t>achiziții</w:t>
      </w:r>
      <w:proofErr w:type="spellEnd"/>
    </w:p>
    <w:p w:rsidR="0065590B" w:rsidRPr="00E442ED" w:rsidRDefault="00FA165C" w:rsidP="00E442ED">
      <w:pPr>
        <w:ind w:left="400" w:hanging="400"/>
        <w:jc w:val="both"/>
        <w:rPr>
          <w:rFonts w:ascii="Times New Roman" w:hAnsi="Times New Roman" w:cs="Times New Roman"/>
          <w:bCs/>
          <w:sz w:val="22"/>
          <w:szCs w:val="22"/>
          <w:lang w:val="ro-RO"/>
        </w:rPr>
      </w:pPr>
      <w:r w:rsidRPr="00FA165C">
        <w:rPr>
          <w:rFonts w:ascii="Times New Roman" w:hAnsi="Times New Roman" w:cs="Times New Roman"/>
          <w:bCs/>
          <w:sz w:val="22"/>
          <w:szCs w:val="22"/>
          <w:lang w:val="en-US"/>
        </w:rPr>
        <w:t xml:space="preserve">Administrator </w:t>
      </w:r>
      <w:proofErr w:type="spellStart"/>
      <w:r w:rsidRPr="00FA165C">
        <w:rPr>
          <w:rFonts w:ascii="Times New Roman" w:hAnsi="Times New Roman" w:cs="Times New Roman"/>
          <w:bCs/>
          <w:sz w:val="22"/>
          <w:szCs w:val="22"/>
          <w:lang w:val="en-US"/>
        </w:rPr>
        <w:t>financiar</w:t>
      </w:r>
      <w:proofErr w:type="spellEnd"/>
      <w:r w:rsidRPr="00FA165C">
        <w:rPr>
          <w:rFonts w:ascii="Times New Roman" w:hAnsi="Times New Roman" w:cs="Times New Roman"/>
          <w:bCs/>
          <w:sz w:val="22"/>
          <w:szCs w:val="22"/>
          <w:lang w:val="en-US"/>
        </w:rPr>
        <w:t xml:space="preserve"> </w:t>
      </w:r>
      <w:r>
        <w:rPr>
          <w:rFonts w:ascii="Times New Roman" w:hAnsi="Times New Roman" w:cs="Times New Roman"/>
          <w:bCs/>
          <w:sz w:val="22"/>
          <w:szCs w:val="22"/>
          <w:lang w:val="ro-RO"/>
        </w:rPr>
        <w:t>dr. Irina Ursachi</w:t>
      </w:r>
    </w:p>
    <w:p w:rsidR="0065590B" w:rsidRPr="00E442ED" w:rsidRDefault="0065590B" w:rsidP="00E442ED">
      <w:pPr>
        <w:jc w:val="both"/>
        <w:rPr>
          <w:rFonts w:ascii="Times New Roman" w:hAnsi="Times New Roman" w:cs="Times New Roman"/>
          <w:sz w:val="22"/>
          <w:szCs w:val="22"/>
          <w:lang w:val="ro-RO"/>
        </w:rPr>
      </w:pPr>
    </w:p>
    <w:p w:rsidR="0065590B" w:rsidRPr="00E442ED" w:rsidRDefault="0065590B" w:rsidP="00E442ED">
      <w:pPr>
        <w:jc w:val="both"/>
        <w:rPr>
          <w:rFonts w:ascii="Times New Roman" w:hAnsi="Times New Roman" w:cs="Times New Roman"/>
          <w:sz w:val="22"/>
          <w:szCs w:val="22"/>
          <w:lang w:val="ro-RO"/>
        </w:rPr>
      </w:pPr>
    </w:p>
    <w:p w:rsidR="0065590B" w:rsidRPr="00E442ED" w:rsidRDefault="0065590B" w:rsidP="00E442ED">
      <w:pPr>
        <w:jc w:val="both"/>
        <w:rPr>
          <w:rFonts w:ascii="Times New Roman" w:hAnsi="Times New Roman" w:cs="Times New Roman"/>
          <w:sz w:val="22"/>
          <w:szCs w:val="22"/>
          <w:lang w:val="ro-RO"/>
        </w:rPr>
      </w:pPr>
    </w:p>
    <w:sectPr w:rsidR="0065590B" w:rsidRPr="00E442ED" w:rsidSect="00A833A8">
      <w:headerReference w:type="first" r:id="rId8"/>
      <w:footerReference w:type="first" r:id="rId9"/>
      <w:pgSz w:w="11906" w:h="16838"/>
      <w:pgMar w:top="851" w:right="849" w:bottom="568" w:left="993" w:header="142"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46219" w:rsidRDefault="00E46219" w:rsidP="0001564C">
      <w:r>
        <w:separator/>
      </w:r>
    </w:p>
  </w:endnote>
  <w:endnote w:type="continuationSeparator" w:id="0">
    <w:p w:rsidR="00E46219" w:rsidRDefault="00E46219" w:rsidP="00015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8235" w:type="dxa"/>
      <w:tblInd w:w="560" w:type="dxa"/>
      <w:tblLayout w:type="fixed"/>
      <w:tblCellMar>
        <w:top w:w="108" w:type="dxa"/>
        <w:bottom w:w="108" w:type="dxa"/>
      </w:tblCellMar>
      <w:tblLook w:val="04A0" w:firstRow="1" w:lastRow="0" w:firstColumn="1" w:lastColumn="0" w:noHBand="0" w:noVBand="1"/>
    </w:tblPr>
    <w:tblGrid>
      <w:gridCol w:w="4446"/>
      <w:gridCol w:w="3789"/>
    </w:tblGrid>
    <w:tr w:rsidR="00F834BD" w:rsidRPr="00B323BA" w:rsidTr="004879C9">
      <w:trPr>
        <w:trHeight w:val="654"/>
      </w:trPr>
      <w:tc>
        <w:tcPr>
          <w:tcW w:w="4447" w:type="dxa"/>
          <w:hideMark/>
        </w:tcPr>
        <w:p w:rsidR="00F834BD" w:rsidRPr="00B323BA" w:rsidRDefault="00F834BD" w:rsidP="00F834BD">
          <w:pPr>
            <w:pStyle w:val="Footer"/>
            <w:rPr>
              <w:rFonts w:ascii="Times New Roman" w:hAnsi="Times New Roman" w:cs="Times New Roman"/>
              <w:sz w:val="18"/>
              <w:szCs w:val="18"/>
              <w:lang w:val="ro-RO"/>
            </w:rPr>
          </w:pPr>
          <w:r w:rsidRPr="00B323BA">
            <w:rPr>
              <w:rFonts w:ascii="Times New Roman" w:hAnsi="Times New Roman" w:cs="Times New Roman"/>
              <w:sz w:val="18"/>
              <w:szCs w:val="18"/>
              <w:lang w:val="en-US"/>
            </w:rPr>
            <w:t>ADRESA: Rom</w:t>
          </w:r>
          <w:r w:rsidRPr="00B323BA">
            <w:rPr>
              <w:rFonts w:ascii="Times New Roman" w:hAnsi="Times New Roman" w:cs="Times New Roman"/>
              <w:sz w:val="18"/>
              <w:szCs w:val="18"/>
              <w:lang w:val="ro-RO"/>
            </w:rPr>
            <w:t>â</w:t>
          </w:r>
          <w:proofErr w:type="spellStart"/>
          <w:r w:rsidRPr="00B323BA">
            <w:rPr>
              <w:rFonts w:ascii="Times New Roman" w:hAnsi="Times New Roman" w:cs="Times New Roman"/>
              <w:sz w:val="18"/>
              <w:szCs w:val="18"/>
              <w:lang w:val="en-US"/>
            </w:rPr>
            <w:t>nia</w:t>
          </w:r>
          <w:proofErr w:type="spellEnd"/>
          <w:r w:rsidRPr="00B323BA">
            <w:rPr>
              <w:rFonts w:ascii="Times New Roman" w:hAnsi="Times New Roman" w:cs="Times New Roman"/>
              <w:sz w:val="18"/>
              <w:szCs w:val="18"/>
              <w:lang w:val="en-US"/>
            </w:rPr>
            <w:t xml:space="preserve">, </w:t>
          </w:r>
          <w:proofErr w:type="spellStart"/>
          <w:r w:rsidRPr="00B323BA">
            <w:rPr>
              <w:rFonts w:ascii="Times New Roman" w:hAnsi="Times New Roman" w:cs="Times New Roman"/>
              <w:sz w:val="18"/>
              <w:szCs w:val="18"/>
              <w:lang w:val="en-US"/>
            </w:rPr>
            <w:t>Ia</w:t>
          </w:r>
          <w:r w:rsidRPr="00B323BA">
            <w:rPr>
              <w:rFonts w:ascii="Times New Roman" w:hAnsi="Times New Roman" w:cs="Times New Roman"/>
              <w:sz w:val="18"/>
              <w:szCs w:val="18"/>
              <w:lang w:val="ro-RO"/>
            </w:rPr>
            <w:t>şi</w:t>
          </w:r>
          <w:proofErr w:type="spellEnd"/>
          <w:r w:rsidRPr="00B323BA">
            <w:rPr>
              <w:rFonts w:ascii="Times New Roman" w:hAnsi="Times New Roman" w:cs="Times New Roman"/>
              <w:sz w:val="18"/>
              <w:szCs w:val="18"/>
              <w:lang w:val="ro-RO"/>
            </w:rPr>
            <w:t xml:space="preserve">, </w:t>
          </w:r>
          <w:proofErr w:type="spellStart"/>
          <w:proofErr w:type="gramStart"/>
          <w:r w:rsidRPr="00B323BA">
            <w:rPr>
              <w:rFonts w:ascii="Times New Roman" w:hAnsi="Times New Roman" w:cs="Times New Roman"/>
              <w:sz w:val="18"/>
              <w:szCs w:val="18"/>
              <w:lang w:val="ro-RO"/>
            </w:rPr>
            <w:t>Bd.Carol</w:t>
          </w:r>
          <w:proofErr w:type="spellEnd"/>
          <w:proofErr w:type="gramEnd"/>
          <w:r w:rsidRPr="00B323BA">
            <w:rPr>
              <w:rFonts w:ascii="Times New Roman" w:hAnsi="Times New Roman" w:cs="Times New Roman"/>
              <w:sz w:val="18"/>
              <w:szCs w:val="18"/>
              <w:lang w:val="ro-RO"/>
            </w:rPr>
            <w:t xml:space="preserve"> I, nr.11, Corpul J</w:t>
          </w:r>
        </w:p>
        <w:p w:rsidR="00F834BD" w:rsidRPr="00B323BA" w:rsidRDefault="00F834BD" w:rsidP="00F834BD">
          <w:pPr>
            <w:pStyle w:val="Footer"/>
            <w:rPr>
              <w:rFonts w:ascii="Times New Roman" w:hAnsi="Times New Roman" w:cs="Times New Roman"/>
              <w:sz w:val="18"/>
              <w:szCs w:val="18"/>
              <w:lang w:val="ro-RO"/>
            </w:rPr>
          </w:pPr>
          <w:r w:rsidRPr="00B323BA">
            <w:rPr>
              <w:rFonts w:ascii="Times New Roman" w:hAnsi="Times New Roman" w:cs="Times New Roman"/>
              <w:sz w:val="18"/>
              <w:szCs w:val="18"/>
              <w:lang w:val="ro-RO"/>
            </w:rPr>
            <w:t xml:space="preserve">TELEFON: 0232201102 </w:t>
          </w:r>
          <w:proofErr w:type="spellStart"/>
          <w:r w:rsidRPr="00B323BA">
            <w:rPr>
              <w:rFonts w:ascii="Times New Roman" w:hAnsi="Times New Roman" w:cs="Times New Roman"/>
              <w:sz w:val="18"/>
              <w:szCs w:val="18"/>
              <w:lang w:val="ro-RO"/>
            </w:rPr>
            <w:t>int</w:t>
          </w:r>
          <w:proofErr w:type="spellEnd"/>
          <w:r w:rsidRPr="00B323BA">
            <w:rPr>
              <w:rFonts w:ascii="Times New Roman" w:hAnsi="Times New Roman" w:cs="Times New Roman"/>
              <w:sz w:val="18"/>
              <w:szCs w:val="18"/>
              <w:lang w:val="ro-RO"/>
            </w:rPr>
            <w:t xml:space="preserve"> 2489 </w:t>
          </w:r>
        </w:p>
        <w:p w:rsidR="00F834BD" w:rsidRPr="00B323BA" w:rsidRDefault="00F834BD" w:rsidP="00F834BD">
          <w:pPr>
            <w:pStyle w:val="Footer"/>
            <w:rPr>
              <w:rFonts w:ascii="Times New Roman" w:hAnsi="Times New Roman" w:cs="Times New Roman"/>
              <w:sz w:val="18"/>
              <w:szCs w:val="18"/>
              <w:lang w:val="en-US"/>
            </w:rPr>
          </w:pPr>
          <w:r w:rsidRPr="00B323BA">
            <w:rPr>
              <w:rFonts w:ascii="Times New Roman" w:hAnsi="Times New Roman" w:cs="Times New Roman"/>
              <w:sz w:val="18"/>
              <w:szCs w:val="18"/>
              <w:lang w:val="ro-RO"/>
            </w:rPr>
            <w:t>FAX: 0232201148</w:t>
          </w:r>
        </w:p>
      </w:tc>
      <w:tc>
        <w:tcPr>
          <w:tcW w:w="3790" w:type="dxa"/>
        </w:tcPr>
        <w:p w:rsidR="00F834BD" w:rsidRPr="00B323BA" w:rsidRDefault="00F834BD" w:rsidP="00F834BD">
          <w:pPr>
            <w:pStyle w:val="Footer"/>
            <w:rPr>
              <w:rFonts w:ascii="Times New Roman" w:hAnsi="Times New Roman" w:cs="Times New Roman"/>
              <w:sz w:val="18"/>
              <w:szCs w:val="18"/>
              <w:lang w:val="ro-RO"/>
            </w:rPr>
          </w:pPr>
          <w:r w:rsidRPr="00B323BA">
            <w:rPr>
              <w:rFonts w:ascii="Times New Roman" w:hAnsi="Times New Roman" w:cs="Times New Roman"/>
              <w:sz w:val="18"/>
              <w:szCs w:val="18"/>
              <w:lang w:val="ro-RO"/>
            </w:rPr>
            <w:t>Cod fiscal: 4701126</w:t>
          </w:r>
        </w:p>
        <w:p w:rsidR="00F834BD" w:rsidRPr="00B323BA" w:rsidRDefault="00F834BD" w:rsidP="00F834BD">
          <w:pPr>
            <w:pStyle w:val="Footer"/>
            <w:rPr>
              <w:rFonts w:ascii="Times New Roman" w:hAnsi="Times New Roman" w:cs="Times New Roman"/>
              <w:sz w:val="18"/>
              <w:szCs w:val="18"/>
              <w:lang w:val="ro-RO"/>
            </w:rPr>
          </w:pPr>
          <w:r w:rsidRPr="00B323BA">
            <w:rPr>
              <w:rFonts w:ascii="Times New Roman" w:hAnsi="Times New Roman" w:cs="Times New Roman"/>
              <w:sz w:val="18"/>
              <w:szCs w:val="18"/>
              <w:lang w:val="ro-RO"/>
            </w:rPr>
            <w:t>Email: ramona.creanga@uaic.ro</w:t>
          </w:r>
        </w:p>
        <w:p w:rsidR="00F834BD" w:rsidRPr="00B323BA" w:rsidRDefault="00F834BD" w:rsidP="00F834BD">
          <w:pPr>
            <w:pStyle w:val="Footer"/>
            <w:rPr>
              <w:rFonts w:ascii="Times New Roman" w:hAnsi="Times New Roman" w:cs="Times New Roman"/>
              <w:sz w:val="18"/>
              <w:szCs w:val="18"/>
              <w:lang w:val="en-US"/>
            </w:rPr>
          </w:pPr>
        </w:p>
      </w:tc>
    </w:tr>
  </w:tbl>
  <w:p w:rsidR="00F834BD" w:rsidRDefault="00F834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46219" w:rsidRDefault="00E46219" w:rsidP="0001564C">
      <w:r>
        <w:separator/>
      </w:r>
    </w:p>
  </w:footnote>
  <w:footnote w:type="continuationSeparator" w:id="0">
    <w:p w:rsidR="00E46219" w:rsidRDefault="00E46219" w:rsidP="000156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34BD" w:rsidRDefault="00A04C74">
    <w:pPr>
      <w:pStyle w:val="Header"/>
    </w:pPr>
    <w:r w:rsidRPr="00F15EAE">
      <w:rPr>
        <w:noProof/>
        <w:lang w:val="en-GB" w:eastAsia="en-GB"/>
      </w:rPr>
      <w:drawing>
        <wp:inline distT="0" distB="0" distL="0" distR="0">
          <wp:extent cx="6219825" cy="1133475"/>
          <wp:effectExtent l="0" t="0" r="9525" b="9525"/>
          <wp:docPr id="30" name="Picture 1" descr="antet Directia Achizitii Publice si Urmarire Contracte Serviciul Achizitii Publice alb negr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tet Directia Achizitii Publice si Urmarire Contracte Serviciul Achizitii Publice alb negr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19825" cy="11334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C58C3"/>
    <w:multiLevelType w:val="hybridMultilevel"/>
    <w:tmpl w:val="EE0CCF6C"/>
    <w:lvl w:ilvl="0" w:tplc="04180001">
      <w:start w:val="1"/>
      <w:numFmt w:val="bullet"/>
      <w:lvlText w:val=""/>
      <w:lvlJc w:val="left"/>
      <w:pPr>
        <w:ind w:left="1080" w:hanging="360"/>
      </w:pPr>
      <w:rPr>
        <w:rFonts w:ascii="Arial Narrow" w:hAnsi="Arial Narrow" w:hint="default"/>
      </w:rPr>
    </w:lvl>
    <w:lvl w:ilvl="1" w:tplc="04180003" w:tentative="1">
      <w:start w:val="1"/>
      <w:numFmt w:val="bullet"/>
      <w:lvlText w:val="o"/>
      <w:lvlJc w:val="left"/>
      <w:pPr>
        <w:ind w:left="1800" w:hanging="360"/>
      </w:pPr>
      <w:rPr>
        <w:rFonts w:ascii="Cambria Math" w:hAnsi="Cambria Math" w:cs="Cambria Math" w:hint="default"/>
      </w:rPr>
    </w:lvl>
    <w:lvl w:ilvl="2" w:tplc="04180005" w:tentative="1">
      <w:start w:val="1"/>
      <w:numFmt w:val="bullet"/>
      <w:lvlText w:val=""/>
      <w:lvlJc w:val="left"/>
      <w:pPr>
        <w:ind w:left="2520" w:hanging="360"/>
      </w:pPr>
      <w:rPr>
        <w:rFonts w:ascii="CG Times" w:hAnsi="CG Times" w:hint="default"/>
      </w:rPr>
    </w:lvl>
    <w:lvl w:ilvl="3" w:tplc="04180001" w:tentative="1">
      <w:start w:val="1"/>
      <w:numFmt w:val="bullet"/>
      <w:lvlText w:val=""/>
      <w:lvlJc w:val="left"/>
      <w:pPr>
        <w:ind w:left="3240" w:hanging="360"/>
      </w:pPr>
      <w:rPr>
        <w:rFonts w:ascii="Arial Narrow" w:hAnsi="Arial Narrow" w:hint="default"/>
      </w:rPr>
    </w:lvl>
    <w:lvl w:ilvl="4" w:tplc="04180003" w:tentative="1">
      <w:start w:val="1"/>
      <w:numFmt w:val="bullet"/>
      <w:lvlText w:val="o"/>
      <w:lvlJc w:val="left"/>
      <w:pPr>
        <w:ind w:left="3960" w:hanging="360"/>
      </w:pPr>
      <w:rPr>
        <w:rFonts w:ascii="Cambria Math" w:hAnsi="Cambria Math" w:cs="Cambria Math" w:hint="default"/>
      </w:rPr>
    </w:lvl>
    <w:lvl w:ilvl="5" w:tplc="04180005" w:tentative="1">
      <w:start w:val="1"/>
      <w:numFmt w:val="bullet"/>
      <w:lvlText w:val=""/>
      <w:lvlJc w:val="left"/>
      <w:pPr>
        <w:ind w:left="4680" w:hanging="360"/>
      </w:pPr>
      <w:rPr>
        <w:rFonts w:ascii="CG Times" w:hAnsi="CG Times" w:hint="default"/>
      </w:rPr>
    </w:lvl>
    <w:lvl w:ilvl="6" w:tplc="04180001" w:tentative="1">
      <w:start w:val="1"/>
      <w:numFmt w:val="bullet"/>
      <w:lvlText w:val=""/>
      <w:lvlJc w:val="left"/>
      <w:pPr>
        <w:ind w:left="5400" w:hanging="360"/>
      </w:pPr>
      <w:rPr>
        <w:rFonts w:ascii="Arial Narrow" w:hAnsi="Arial Narrow" w:hint="default"/>
      </w:rPr>
    </w:lvl>
    <w:lvl w:ilvl="7" w:tplc="04180003" w:tentative="1">
      <w:start w:val="1"/>
      <w:numFmt w:val="bullet"/>
      <w:lvlText w:val="o"/>
      <w:lvlJc w:val="left"/>
      <w:pPr>
        <w:ind w:left="6120" w:hanging="360"/>
      </w:pPr>
      <w:rPr>
        <w:rFonts w:ascii="Cambria Math" w:hAnsi="Cambria Math" w:cs="Cambria Math" w:hint="default"/>
      </w:rPr>
    </w:lvl>
    <w:lvl w:ilvl="8" w:tplc="04180005" w:tentative="1">
      <w:start w:val="1"/>
      <w:numFmt w:val="bullet"/>
      <w:lvlText w:val=""/>
      <w:lvlJc w:val="left"/>
      <w:pPr>
        <w:ind w:left="6840" w:hanging="360"/>
      </w:pPr>
      <w:rPr>
        <w:rFonts w:ascii="CG Times" w:hAnsi="CG Times" w:hint="default"/>
      </w:rPr>
    </w:lvl>
  </w:abstractNum>
  <w:abstractNum w:abstractNumId="1" w15:restartNumberingAfterBreak="0">
    <w:nsid w:val="01E83F0F"/>
    <w:multiLevelType w:val="hybridMultilevel"/>
    <w:tmpl w:val="BF90A64A"/>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 w15:restartNumberingAfterBreak="0">
    <w:nsid w:val="055672CA"/>
    <w:multiLevelType w:val="hybridMultilevel"/>
    <w:tmpl w:val="0F1AC798"/>
    <w:lvl w:ilvl="0" w:tplc="04180001">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3" w15:restartNumberingAfterBreak="0">
    <w:nsid w:val="0ABC0C18"/>
    <w:multiLevelType w:val="hybridMultilevel"/>
    <w:tmpl w:val="5E289250"/>
    <w:lvl w:ilvl="0" w:tplc="8C32E1AC">
      <w:numFmt w:val="bullet"/>
      <w:lvlText w:val="-"/>
      <w:lvlJc w:val="left"/>
      <w:pPr>
        <w:tabs>
          <w:tab w:val="num" w:pos="720"/>
        </w:tabs>
        <w:ind w:left="720" w:hanging="360"/>
      </w:pPr>
      <w:rPr>
        <w:rFonts w:ascii="Segoe UI" w:eastAsia="Wingdings" w:hAnsi="Segoe UI" w:cs="Segoe UI" w:hint="default"/>
      </w:rPr>
    </w:lvl>
    <w:lvl w:ilvl="1" w:tplc="04090003" w:tentative="1">
      <w:start w:val="1"/>
      <w:numFmt w:val="bullet"/>
      <w:lvlText w:val="o"/>
      <w:lvlJc w:val="left"/>
      <w:pPr>
        <w:tabs>
          <w:tab w:val="num" w:pos="1440"/>
        </w:tabs>
        <w:ind w:left="1440" w:hanging="360"/>
      </w:pPr>
      <w:rPr>
        <w:rFonts w:ascii="Cambria Math" w:hAnsi="Cambria Math" w:hint="default"/>
      </w:rPr>
    </w:lvl>
    <w:lvl w:ilvl="2" w:tplc="04090005" w:tentative="1">
      <w:start w:val="1"/>
      <w:numFmt w:val="bullet"/>
      <w:lvlText w:val=""/>
      <w:lvlJc w:val="left"/>
      <w:pPr>
        <w:tabs>
          <w:tab w:val="num" w:pos="2160"/>
        </w:tabs>
        <w:ind w:left="2160" w:hanging="360"/>
      </w:pPr>
      <w:rPr>
        <w:rFonts w:ascii="CG Times" w:hAnsi="CG Times" w:hint="default"/>
      </w:rPr>
    </w:lvl>
    <w:lvl w:ilvl="3" w:tplc="04090001" w:tentative="1">
      <w:start w:val="1"/>
      <w:numFmt w:val="bullet"/>
      <w:lvlText w:val=""/>
      <w:lvlJc w:val="left"/>
      <w:pPr>
        <w:tabs>
          <w:tab w:val="num" w:pos="2880"/>
        </w:tabs>
        <w:ind w:left="2880" w:hanging="360"/>
      </w:pPr>
      <w:rPr>
        <w:rFonts w:ascii="Arial Narrow" w:hAnsi="Arial Narrow" w:hint="default"/>
      </w:rPr>
    </w:lvl>
    <w:lvl w:ilvl="4" w:tplc="04090003" w:tentative="1">
      <w:start w:val="1"/>
      <w:numFmt w:val="bullet"/>
      <w:lvlText w:val="o"/>
      <w:lvlJc w:val="left"/>
      <w:pPr>
        <w:tabs>
          <w:tab w:val="num" w:pos="3600"/>
        </w:tabs>
        <w:ind w:left="3600" w:hanging="360"/>
      </w:pPr>
      <w:rPr>
        <w:rFonts w:ascii="Cambria Math" w:hAnsi="Cambria Math" w:hint="default"/>
      </w:rPr>
    </w:lvl>
    <w:lvl w:ilvl="5" w:tplc="04090005" w:tentative="1">
      <w:start w:val="1"/>
      <w:numFmt w:val="bullet"/>
      <w:lvlText w:val=""/>
      <w:lvlJc w:val="left"/>
      <w:pPr>
        <w:tabs>
          <w:tab w:val="num" w:pos="4320"/>
        </w:tabs>
        <w:ind w:left="4320" w:hanging="360"/>
      </w:pPr>
      <w:rPr>
        <w:rFonts w:ascii="CG Times" w:hAnsi="CG Times" w:hint="default"/>
      </w:rPr>
    </w:lvl>
    <w:lvl w:ilvl="6" w:tplc="04090001" w:tentative="1">
      <w:start w:val="1"/>
      <w:numFmt w:val="bullet"/>
      <w:lvlText w:val=""/>
      <w:lvlJc w:val="left"/>
      <w:pPr>
        <w:tabs>
          <w:tab w:val="num" w:pos="5040"/>
        </w:tabs>
        <w:ind w:left="5040" w:hanging="360"/>
      </w:pPr>
      <w:rPr>
        <w:rFonts w:ascii="Arial Narrow" w:hAnsi="Arial Narrow" w:hint="default"/>
      </w:rPr>
    </w:lvl>
    <w:lvl w:ilvl="7" w:tplc="04090003" w:tentative="1">
      <w:start w:val="1"/>
      <w:numFmt w:val="bullet"/>
      <w:lvlText w:val="o"/>
      <w:lvlJc w:val="left"/>
      <w:pPr>
        <w:tabs>
          <w:tab w:val="num" w:pos="5760"/>
        </w:tabs>
        <w:ind w:left="5760" w:hanging="360"/>
      </w:pPr>
      <w:rPr>
        <w:rFonts w:ascii="Cambria Math" w:hAnsi="Cambria Math" w:hint="default"/>
      </w:rPr>
    </w:lvl>
    <w:lvl w:ilvl="8" w:tplc="04090005" w:tentative="1">
      <w:start w:val="1"/>
      <w:numFmt w:val="bullet"/>
      <w:lvlText w:val=""/>
      <w:lvlJc w:val="left"/>
      <w:pPr>
        <w:tabs>
          <w:tab w:val="num" w:pos="6480"/>
        </w:tabs>
        <w:ind w:left="6480" w:hanging="360"/>
      </w:pPr>
      <w:rPr>
        <w:rFonts w:ascii="CG Times" w:hAnsi="CG Times" w:hint="default"/>
      </w:rPr>
    </w:lvl>
  </w:abstractNum>
  <w:abstractNum w:abstractNumId="4" w15:restartNumberingAfterBreak="0">
    <w:nsid w:val="0F636B86"/>
    <w:multiLevelType w:val="hybridMultilevel"/>
    <w:tmpl w:val="99303D18"/>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5" w15:restartNumberingAfterBreak="0">
    <w:nsid w:val="124A5411"/>
    <w:multiLevelType w:val="hybridMultilevel"/>
    <w:tmpl w:val="D1DC857A"/>
    <w:lvl w:ilvl="0" w:tplc="04180001">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6" w15:restartNumberingAfterBreak="0">
    <w:nsid w:val="144D74A9"/>
    <w:multiLevelType w:val="hybridMultilevel"/>
    <w:tmpl w:val="07942F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FD5229"/>
    <w:multiLevelType w:val="hybridMultilevel"/>
    <w:tmpl w:val="75409DCC"/>
    <w:lvl w:ilvl="0" w:tplc="8C32E1AC">
      <w:numFmt w:val="bullet"/>
      <w:lvlText w:val="-"/>
      <w:lvlJc w:val="left"/>
      <w:pPr>
        <w:tabs>
          <w:tab w:val="num" w:pos="720"/>
        </w:tabs>
        <w:ind w:left="720" w:hanging="360"/>
      </w:pPr>
      <w:rPr>
        <w:rFonts w:ascii="Segoe UI" w:eastAsia="Wingdings" w:hAnsi="Segoe UI" w:cs="Segoe UI" w:hint="default"/>
      </w:rPr>
    </w:lvl>
    <w:lvl w:ilvl="1" w:tplc="04090003" w:tentative="1">
      <w:start w:val="1"/>
      <w:numFmt w:val="bullet"/>
      <w:lvlText w:val="o"/>
      <w:lvlJc w:val="left"/>
      <w:pPr>
        <w:tabs>
          <w:tab w:val="num" w:pos="1440"/>
        </w:tabs>
        <w:ind w:left="1440" w:hanging="360"/>
      </w:pPr>
      <w:rPr>
        <w:rFonts w:ascii="Cambria Math" w:hAnsi="Cambria Math" w:hint="default"/>
      </w:rPr>
    </w:lvl>
    <w:lvl w:ilvl="2" w:tplc="04090005" w:tentative="1">
      <w:start w:val="1"/>
      <w:numFmt w:val="bullet"/>
      <w:lvlText w:val=""/>
      <w:lvlJc w:val="left"/>
      <w:pPr>
        <w:tabs>
          <w:tab w:val="num" w:pos="2160"/>
        </w:tabs>
        <w:ind w:left="2160" w:hanging="360"/>
      </w:pPr>
      <w:rPr>
        <w:rFonts w:ascii="CG Times" w:hAnsi="CG Times" w:hint="default"/>
      </w:rPr>
    </w:lvl>
    <w:lvl w:ilvl="3" w:tplc="04090001" w:tentative="1">
      <w:start w:val="1"/>
      <w:numFmt w:val="bullet"/>
      <w:lvlText w:val=""/>
      <w:lvlJc w:val="left"/>
      <w:pPr>
        <w:tabs>
          <w:tab w:val="num" w:pos="2880"/>
        </w:tabs>
        <w:ind w:left="2880" w:hanging="360"/>
      </w:pPr>
      <w:rPr>
        <w:rFonts w:ascii="Arial Narrow" w:hAnsi="Arial Narrow" w:hint="default"/>
      </w:rPr>
    </w:lvl>
    <w:lvl w:ilvl="4" w:tplc="04090003" w:tentative="1">
      <w:start w:val="1"/>
      <w:numFmt w:val="bullet"/>
      <w:lvlText w:val="o"/>
      <w:lvlJc w:val="left"/>
      <w:pPr>
        <w:tabs>
          <w:tab w:val="num" w:pos="3600"/>
        </w:tabs>
        <w:ind w:left="3600" w:hanging="360"/>
      </w:pPr>
      <w:rPr>
        <w:rFonts w:ascii="Cambria Math" w:hAnsi="Cambria Math" w:hint="default"/>
      </w:rPr>
    </w:lvl>
    <w:lvl w:ilvl="5" w:tplc="04090005" w:tentative="1">
      <w:start w:val="1"/>
      <w:numFmt w:val="bullet"/>
      <w:lvlText w:val=""/>
      <w:lvlJc w:val="left"/>
      <w:pPr>
        <w:tabs>
          <w:tab w:val="num" w:pos="4320"/>
        </w:tabs>
        <w:ind w:left="4320" w:hanging="360"/>
      </w:pPr>
      <w:rPr>
        <w:rFonts w:ascii="CG Times" w:hAnsi="CG Times" w:hint="default"/>
      </w:rPr>
    </w:lvl>
    <w:lvl w:ilvl="6" w:tplc="04090001" w:tentative="1">
      <w:start w:val="1"/>
      <w:numFmt w:val="bullet"/>
      <w:lvlText w:val=""/>
      <w:lvlJc w:val="left"/>
      <w:pPr>
        <w:tabs>
          <w:tab w:val="num" w:pos="5040"/>
        </w:tabs>
        <w:ind w:left="5040" w:hanging="360"/>
      </w:pPr>
      <w:rPr>
        <w:rFonts w:ascii="Arial Narrow" w:hAnsi="Arial Narrow" w:hint="default"/>
      </w:rPr>
    </w:lvl>
    <w:lvl w:ilvl="7" w:tplc="04090003" w:tentative="1">
      <w:start w:val="1"/>
      <w:numFmt w:val="bullet"/>
      <w:lvlText w:val="o"/>
      <w:lvlJc w:val="left"/>
      <w:pPr>
        <w:tabs>
          <w:tab w:val="num" w:pos="5760"/>
        </w:tabs>
        <w:ind w:left="5760" w:hanging="360"/>
      </w:pPr>
      <w:rPr>
        <w:rFonts w:ascii="Cambria Math" w:hAnsi="Cambria Math" w:hint="default"/>
      </w:rPr>
    </w:lvl>
    <w:lvl w:ilvl="8" w:tplc="04090005" w:tentative="1">
      <w:start w:val="1"/>
      <w:numFmt w:val="bullet"/>
      <w:lvlText w:val=""/>
      <w:lvlJc w:val="left"/>
      <w:pPr>
        <w:tabs>
          <w:tab w:val="num" w:pos="6480"/>
        </w:tabs>
        <w:ind w:left="6480" w:hanging="360"/>
      </w:pPr>
      <w:rPr>
        <w:rFonts w:ascii="CG Times" w:hAnsi="CG Times" w:hint="default"/>
      </w:rPr>
    </w:lvl>
  </w:abstractNum>
  <w:abstractNum w:abstractNumId="8" w15:restartNumberingAfterBreak="0">
    <w:nsid w:val="195F0DFE"/>
    <w:multiLevelType w:val="hybridMultilevel"/>
    <w:tmpl w:val="0A9AF0BE"/>
    <w:lvl w:ilvl="0" w:tplc="0409000B">
      <w:start w:val="1"/>
      <w:numFmt w:val="bullet"/>
      <w:lvlText w:val=""/>
      <w:lvlJc w:val="left"/>
      <w:pPr>
        <w:ind w:left="720" w:hanging="360"/>
      </w:pPr>
      <w:rPr>
        <w:rFonts w:ascii="Wingdings" w:hAnsi="Wingding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3C366E"/>
    <w:multiLevelType w:val="hybridMultilevel"/>
    <w:tmpl w:val="C5503794"/>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10" w15:restartNumberingAfterBreak="0">
    <w:nsid w:val="1C0D49B7"/>
    <w:multiLevelType w:val="hybridMultilevel"/>
    <w:tmpl w:val="D5C0C2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C42A7A"/>
    <w:multiLevelType w:val="hybridMultilevel"/>
    <w:tmpl w:val="CCC649DC"/>
    <w:lvl w:ilvl="0" w:tplc="D5802B60">
      <w:start w:val="3"/>
      <w:numFmt w:val="decimal"/>
      <w:lvlText w:val="%1."/>
      <w:lvlJc w:val="left"/>
      <w:pPr>
        <w:ind w:left="2629"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147453"/>
    <w:multiLevelType w:val="hybridMultilevel"/>
    <w:tmpl w:val="EB26AE3C"/>
    <w:lvl w:ilvl="0" w:tplc="04180001">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13" w15:restartNumberingAfterBreak="0">
    <w:nsid w:val="2F6B486C"/>
    <w:multiLevelType w:val="hybridMultilevel"/>
    <w:tmpl w:val="2F985A6E"/>
    <w:lvl w:ilvl="0" w:tplc="8C32E1AC">
      <w:numFmt w:val="bullet"/>
      <w:lvlText w:val="-"/>
      <w:lvlJc w:val="left"/>
      <w:pPr>
        <w:tabs>
          <w:tab w:val="num" w:pos="720"/>
        </w:tabs>
        <w:ind w:left="720" w:hanging="360"/>
      </w:pPr>
      <w:rPr>
        <w:rFonts w:ascii="Segoe UI" w:eastAsia="Wingdings" w:hAnsi="Segoe UI" w:cs="Segoe UI" w:hint="default"/>
      </w:rPr>
    </w:lvl>
    <w:lvl w:ilvl="1" w:tplc="04090003" w:tentative="1">
      <w:start w:val="1"/>
      <w:numFmt w:val="bullet"/>
      <w:lvlText w:val="o"/>
      <w:lvlJc w:val="left"/>
      <w:pPr>
        <w:tabs>
          <w:tab w:val="num" w:pos="1440"/>
        </w:tabs>
        <w:ind w:left="1440" w:hanging="360"/>
      </w:pPr>
      <w:rPr>
        <w:rFonts w:ascii="Cambria Math" w:hAnsi="Cambria Math" w:hint="default"/>
      </w:rPr>
    </w:lvl>
    <w:lvl w:ilvl="2" w:tplc="04090005" w:tentative="1">
      <w:start w:val="1"/>
      <w:numFmt w:val="bullet"/>
      <w:lvlText w:val=""/>
      <w:lvlJc w:val="left"/>
      <w:pPr>
        <w:tabs>
          <w:tab w:val="num" w:pos="2160"/>
        </w:tabs>
        <w:ind w:left="2160" w:hanging="360"/>
      </w:pPr>
      <w:rPr>
        <w:rFonts w:ascii="CG Times" w:hAnsi="CG Times" w:hint="default"/>
      </w:rPr>
    </w:lvl>
    <w:lvl w:ilvl="3" w:tplc="04090001" w:tentative="1">
      <w:start w:val="1"/>
      <w:numFmt w:val="bullet"/>
      <w:lvlText w:val=""/>
      <w:lvlJc w:val="left"/>
      <w:pPr>
        <w:tabs>
          <w:tab w:val="num" w:pos="2880"/>
        </w:tabs>
        <w:ind w:left="2880" w:hanging="360"/>
      </w:pPr>
      <w:rPr>
        <w:rFonts w:ascii="Arial Narrow" w:hAnsi="Arial Narrow" w:hint="default"/>
      </w:rPr>
    </w:lvl>
    <w:lvl w:ilvl="4" w:tplc="04090003" w:tentative="1">
      <w:start w:val="1"/>
      <w:numFmt w:val="bullet"/>
      <w:lvlText w:val="o"/>
      <w:lvlJc w:val="left"/>
      <w:pPr>
        <w:tabs>
          <w:tab w:val="num" w:pos="3600"/>
        </w:tabs>
        <w:ind w:left="3600" w:hanging="360"/>
      </w:pPr>
      <w:rPr>
        <w:rFonts w:ascii="Cambria Math" w:hAnsi="Cambria Math" w:hint="default"/>
      </w:rPr>
    </w:lvl>
    <w:lvl w:ilvl="5" w:tplc="04090005" w:tentative="1">
      <w:start w:val="1"/>
      <w:numFmt w:val="bullet"/>
      <w:lvlText w:val=""/>
      <w:lvlJc w:val="left"/>
      <w:pPr>
        <w:tabs>
          <w:tab w:val="num" w:pos="4320"/>
        </w:tabs>
        <w:ind w:left="4320" w:hanging="360"/>
      </w:pPr>
      <w:rPr>
        <w:rFonts w:ascii="CG Times" w:hAnsi="CG Times" w:hint="default"/>
      </w:rPr>
    </w:lvl>
    <w:lvl w:ilvl="6" w:tplc="04090001" w:tentative="1">
      <w:start w:val="1"/>
      <w:numFmt w:val="bullet"/>
      <w:lvlText w:val=""/>
      <w:lvlJc w:val="left"/>
      <w:pPr>
        <w:tabs>
          <w:tab w:val="num" w:pos="5040"/>
        </w:tabs>
        <w:ind w:left="5040" w:hanging="360"/>
      </w:pPr>
      <w:rPr>
        <w:rFonts w:ascii="Arial Narrow" w:hAnsi="Arial Narrow" w:hint="default"/>
      </w:rPr>
    </w:lvl>
    <w:lvl w:ilvl="7" w:tplc="04090003" w:tentative="1">
      <w:start w:val="1"/>
      <w:numFmt w:val="bullet"/>
      <w:lvlText w:val="o"/>
      <w:lvlJc w:val="left"/>
      <w:pPr>
        <w:tabs>
          <w:tab w:val="num" w:pos="5760"/>
        </w:tabs>
        <w:ind w:left="5760" w:hanging="360"/>
      </w:pPr>
      <w:rPr>
        <w:rFonts w:ascii="Cambria Math" w:hAnsi="Cambria Math" w:hint="default"/>
      </w:rPr>
    </w:lvl>
    <w:lvl w:ilvl="8" w:tplc="04090005" w:tentative="1">
      <w:start w:val="1"/>
      <w:numFmt w:val="bullet"/>
      <w:lvlText w:val=""/>
      <w:lvlJc w:val="left"/>
      <w:pPr>
        <w:tabs>
          <w:tab w:val="num" w:pos="6480"/>
        </w:tabs>
        <w:ind w:left="6480" w:hanging="360"/>
      </w:pPr>
      <w:rPr>
        <w:rFonts w:ascii="CG Times" w:hAnsi="CG Times" w:hint="default"/>
      </w:rPr>
    </w:lvl>
  </w:abstractNum>
  <w:abstractNum w:abstractNumId="14" w15:restartNumberingAfterBreak="0">
    <w:nsid w:val="31D60ABC"/>
    <w:multiLevelType w:val="hybridMultilevel"/>
    <w:tmpl w:val="E64A3D34"/>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15" w15:restartNumberingAfterBreak="0">
    <w:nsid w:val="3251784D"/>
    <w:multiLevelType w:val="hybridMultilevel"/>
    <w:tmpl w:val="480C593A"/>
    <w:lvl w:ilvl="0" w:tplc="04090001">
      <w:start w:val="1"/>
      <w:numFmt w:val="bullet"/>
      <w:lvlText w:val=""/>
      <w:lvlJc w:val="left"/>
      <w:pPr>
        <w:ind w:left="720" w:hanging="360"/>
      </w:pPr>
      <w:rPr>
        <w:rFonts w:ascii="Arial Narrow" w:hAnsi="Arial Narrow" w:hint="default"/>
      </w:rPr>
    </w:lvl>
    <w:lvl w:ilvl="1" w:tplc="04090003">
      <w:start w:val="1"/>
      <w:numFmt w:val="bullet"/>
      <w:lvlText w:val="o"/>
      <w:lvlJc w:val="left"/>
      <w:pPr>
        <w:ind w:left="1440" w:hanging="360"/>
      </w:pPr>
      <w:rPr>
        <w:rFonts w:ascii="Cambria Math" w:hAnsi="Cambria Math" w:cs="Cambria Math" w:hint="default"/>
      </w:rPr>
    </w:lvl>
    <w:lvl w:ilvl="2" w:tplc="04090005">
      <w:start w:val="1"/>
      <w:numFmt w:val="bullet"/>
      <w:lvlText w:val=""/>
      <w:lvlJc w:val="left"/>
      <w:pPr>
        <w:ind w:left="2160" w:hanging="360"/>
      </w:pPr>
      <w:rPr>
        <w:rFonts w:ascii="CG Times" w:hAnsi="CG Times" w:hint="default"/>
      </w:rPr>
    </w:lvl>
    <w:lvl w:ilvl="3" w:tplc="04090001">
      <w:start w:val="1"/>
      <w:numFmt w:val="bullet"/>
      <w:lvlText w:val=""/>
      <w:lvlJc w:val="left"/>
      <w:pPr>
        <w:ind w:left="2880" w:hanging="360"/>
      </w:pPr>
      <w:rPr>
        <w:rFonts w:ascii="Arial Narrow" w:hAnsi="Arial Narrow" w:hint="default"/>
      </w:rPr>
    </w:lvl>
    <w:lvl w:ilvl="4" w:tplc="04090003">
      <w:start w:val="1"/>
      <w:numFmt w:val="bullet"/>
      <w:lvlText w:val="o"/>
      <w:lvlJc w:val="left"/>
      <w:pPr>
        <w:ind w:left="3600" w:hanging="360"/>
      </w:pPr>
      <w:rPr>
        <w:rFonts w:ascii="Cambria Math" w:hAnsi="Cambria Math" w:cs="Cambria Math" w:hint="default"/>
      </w:rPr>
    </w:lvl>
    <w:lvl w:ilvl="5" w:tplc="04090005">
      <w:start w:val="1"/>
      <w:numFmt w:val="bullet"/>
      <w:lvlText w:val=""/>
      <w:lvlJc w:val="left"/>
      <w:pPr>
        <w:ind w:left="4320" w:hanging="360"/>
      </w:pPr>
      <w:rPr>
        <w:rFonts w:ascii="CG Times" w:hAnsi="CG Times" w:hint="default"/>
      </w:rPr>
    </w:lvl>
    <w:lvl w:ilvl="6" w:tplc="04090001">
      <w:start w:val="1"/>
      <w:numFmt w:val="bullet"/>
      <w:lvlText w:val=""/>
      <w:lvlJc w:val="left"/>
      <w:pPr>
        <w:ind w:left="5040" w:hanging="360"/>
      </w:pPr>
      <w:rPr>
        <w:rFonts w:ascii="Arial Narrow" w:hAnsi="Arial Narrow" w:hint="default"/>
      </w:rPr>
    </w:lvl>
    <w:lvl w:ilvl="7" w:tplc="04090003">
      <w:start w:val="1"/>
      <w:numFmt w:val="bullet"/>
      <w:lvlText w:val="o"/>
      <w:lvlJc w:val="left"/>
      <w:pPr>
        <w:ind w:left="5760" w:hanging="360"/>
      </w:pPr>
      <w:rPr>
        <w:rFonts w:ascii="Cambria Math" w:hAnsi="Cambria Math" w:cs="Cambria Math" w:hint="default"/>
      </w:rPr>
    </w:lvl>
    <w:lvl w:ilvl="8" w:tplc="04090005">
      <w:start w:val="1"/>
      <w:numFmt w:val="bullet"/>
      <w:lvlText w:val=""/>
      <w:lvlJc w:val="left"/>
      <w:pPr>
        <w:ind w:left="6480" w:hanging="360"/>
      </w:pPr>
      <w:rPr>
        <w:rFonts w:ascii="CG Times" w:hAnsi="CG Times" w:hint="default"/>
      </w:rPr>
    </w:lvl>
  </w:abstractNum>
  <w:abstractNum w:abstractNumId="16" w15:restartNumberingAfterBreak="0">
    <w:nsid w:val="32693090"/>
    <w:multiLevelType w:val="hybridMultilevel"/>
    <w:tmpl w:val="3ED4B4A6"/>
    <w:lvl w:ilvl="0" w:tplc="6E4E174C">
      <w:numFmt w:val="bullet"/>
      <w:lvlText w:val="-"/>
      <w:lvlJc w:val="left"/>
      <w:pPr>
        <w:ind w:left="720" w:hanging="360"/>
      </w:pPr>
      <w:rPr>
        <w:rFonts w:ascii="Wingdings" w:eastAsia="Wingdings" w:hAnsi="Wingdings" w:cs="Wingdings"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17" w15:restartNumberingAfterBreak="0">
    <w:nsid w:val="340C6EEE"/>
    <w:multiLevelType w:val="hybridMultilevel"/>
    <w:tmpl w:val="BA4458AE"/>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18" w15:restartNumberingAfterBreak="0">
    <w:nsid w:val="359C55A7"/>
    <w:multiLevelType w:val="hybridMultilevel"/>
    <w:tmpl w:val="70EA4534"/>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19" w15:restartNumberingAfterBreak="0">
    <w:nsid w:val="3FE02727"/>
    <w:multiLevelType w:val="hybridMultilevel"/>
    <w:tmpl w:val="9F10BADC"/>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0" w15:restartNumberingAfterBreak="0">
    <w:nsid w:val="44664457"/>
    <w:multiLevelType w:val="hybridMultilevel"/>
    <w:tmpl w:val="E6BC591E"/>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1" w15:restartNumberingAfterBreak="0">
    <w:nsid w:val="47456F77"/>
    <w:multiLevelType w:val="hybridMultilevel"/>
    <w:tmpl w:val="F2A2CCD4"/>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2" w15:restartNumberingAfterBreak="0">
    <w:nsid w:val="501E5A1A"/>
    <w:multiLevelType w:val="hybridMultilevel"/>
    <w:tmpl w:val="E012C548"/>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3" w15:restartNumberingAfterBreak="0">
    <w:nsid w:val="533A1592"/>
    <w:multiLevelType w:val="hybridMultilevel"/>
    <w:tmpl w:val="D3F84F5A"/>
    <w:lvl w:ilvl="0" w:tplc="FD347CCA">
      <w:start w:val="1"/>
      <w:numFmt w:val="lowerLetter"/>
      <w:lvlText w:val="%1)"/>
      <w:lvlJc w:val="left"/>
      <w:pPr>
        <w:ind w:left="107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24" w15:restartNumberingAfterBreak="0">
    <w:nsid w:val="5F227450"/>
    <w:multiLevelType w:val="hybridMultilevel"/>
    <w:tmpl w:val="DCFAF2CC"/>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25" w15:restartNumberingAfterBreak="0">
    <w:nsid w:val="5FBD313A"/>
    <w:multiLevelType w:val="hybridMultilevel"/>
    <w:tmpl w:val="51582956"/>
    <w:lvl w:ilvl="0" w:tplc="04180001">
      <w:start w:val="1"/>
      <w:numFmt w:val="bullet"/>
      <w:lvlText w:val=""/>
      <w:lvlJc w:val="left"/>
      <w:pPr>
        <w:ind w:left="1080" w:hanging="360"/>
      </w:pPr>
      <w:rPr>
        <w:rFonts w:ascii="Arial Narrow" w:hAnsi="Arial Narrow" w:hint="default"/>
      </w:rPr>
    </w:lvl>
    <w:lvl w:ilvl="1" w:tplc="04180003" w:tentative="1">
      <w:start w:val="1"/>
      <w:numFmt w:val="bullet"/>
      <w:lvlText w:val="o"/>
      <w:lvlJc w:val="left"/>
      <w:pPr>
        <w:ind w:left="1800" w:hanging="360"/>
      </w:pPr>
      <w:rPr>
        <w:rFonts w:ascii="Cambria Math" w:hAnsi="Cambria Math" w:cs="Cambria Math" w:hint="default"/>
      </w:rPr>
    </w:lvl>
    <w:lvl w:ilvl="2" w:tplc="04180005" w:tentative="1">
      <w:start w:val="1"/>
      <w:numFmt w:val="bullet"/>
      <w:lvlText w:val=""/>
      <w:lvlJc w:val="left"/>
      <w:pPr>
        <w:ind w:left="2520" w:hanging="360"/>
      </w:pPr>
      <w:rPr>
        <w:rFonts w:ascii="CG Times" w:hAnsi="CG Times" w:hint="default"/>
      </w:rPr>
    </w:lvl>
    <w:lvl w:ilvl="3" w:tplc="04180001" w:tentative="1">
      <w:start w:val="1"/>
      <w:numFmt w:val="bullet"/>
      <w:lvlText w:val=""/>
      <w:lvlJc w:val="left"/>
      <w:pPr>
        <w:ind w:left="3240" w:hanging="360"/>
      </w:pPr>
      <w:rPr>
        <w:rFonts w:ascii="Arial Narrow" w:hAnsi="Arial Narrow" w:hint="default"/>
      </w:rPr>
    </w:lvl>
    <w:lvl w:ilvl="4" w:tplc="04180003" w:tentative="1">
      <w:start w:val="1"/>
      <w:numFmt w:val="bullet"/>
      <w:lvlText w:val="o"/>
      <w:lvlJc w:val="left"/>
      <w:pPr>
        <w:ind w:left="3960" w:hanging="360"/>
      </w:pPr>
      <w:rPr>
        <w:rFonts w:ascii="Cambria Math" w:hAnsi="Cambria Math" w:cs="Cambria Math" w:hint="default"/>
      </w:rPr>
    </w:lvl>
    <w:lvl w:ilvl="5" w:tplc="04180005" w:tentative="1">
      <w:start w:val="1"/>
      <w:numFmt w:val="bullet"/>
      <w:lvlText w:val=""/>
      <w:lvlJc w:val="left"/>
      <w:pPr>
        <w:ind w:left="4680" w:hanging="360"/>
      </w:pPr>
      <w:rPr>
        <w:rFonts w:ascii="CG Times" w:hAnsi="CG Times" w:hint="default"/>
      </w:rPr>
    </w:lvl>
    <w:lvl w:ilvl="6" w:tplc="04180001" w:tentative="1">
      <w:start w:val="1"/>
      <w:numFmt w:val="bullet"/>
      <w:lvlText w:val=""/>
      <w:lvlJc w:val="left"/>
      <w:pPr>
        <w:ind w:left="5400" w:hanging="360"/>
      </w:pPr>
      <w:rPr>
        <w:rFonts w:ascii="Arial Narrow" w:hAnsi="Arial Narrow" w:hint="default"/>
      </w:rPr>
    </w:lvl>
    <w:lvl w:ilvl="7" w:tplc="04180003" w:tentative="1">
      <w:start w:val="1"/>
      <w:numFmt w:val="bullet"/>
      <w:lvlText w:val="o"/>
      <w:lvlJc w:val="left"/>
      <w:pPr>
        <w:ind w:left="6120" w:hanging="360"/>
      </w:pPr>
      <w:rPr>
        <w:rFonts w:ascii="Cambria Math" w:hAnsi="Cambria Math" w:cs="Cambria Math" w:hint="default"/>
      </w:rPr>
    </w:lvl>
    <w:lvl w:ilvl="8" w:tplc="04180005" w:tentative="1">
      <w:start w:val="1"/>
      <w:numFmt w:val="bullet"/>
      <w:lvlText w:val=""/>
      <w:lvlJc w:val="left"/>
      <w:pPr>
        <w:ind w:left="6840" w:hanging="360"/>
      </w:pPr>
      <w:rPr>
        <w:rFonts w:ascii="CG Times" w:hAnsi="CG Times" w:hint="default"/>
      </w:rPr>
    </w:lvl>
  </w:abstractNum>
  <w:abstractNum w:abstractNumId="26" w15:restartNumberingAfterBreak="0">
    <w:nsid w:val="641C5C85"/>
    <w:multiLevelType w:val="hybridMultilevel"/>
    <w:tmpl w:val="FBE425F4"/>
    <w:lvl w:ilvl="0" w:tplc="21343BD6">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BB00989"/>
    <w:multiLevelType w:val="hybridMultilevel"/>
    <w:tmpl w:val="22FA24D2"/>
    <w:lvl w:ilvl="0" w:tplc="1D5214EC">
      <w:start w:val="109"/>
      <w:numFmt w:val="bullet"/>
      <w:lvlText w:val="-"/>
      <w:lvlJc w:val="left"/>
      <w:pPr>
        <w:ind w:left="720" w:hanging="360"/>
      </w:pPr>
      <w:rPr>
        <w:rFonts w:ascii="Times New Roman" w:eastAsia="Times New Roman" w:hAnsi="Times New Roman" w:cs="Times New Roman" w:hint="default"/>
        <w:color w:val="auto"/>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E85E86"/>
    <w:multiLevelType w:val="hybridMultilevel"/>
    <w:tmpl w:val="88B60F22"/>
    <w:lvl w:ilvl="0" w:tplc="5E8CBBF0">
      <w:start w:val="13"/>
      <w:numFmt w:val="bullet"/>
      <w:lvlText w:val="-"/>
      <w:lvlJc w:val="left"/>
      <w:pPr>
        <w:ind w:left="720" w:hanging="360"/>
      </w:pPr>
      <w:rPr>
        <w:rFonts w:ascii="Symbol" w:eastAsia="Wingdings" w:hAnsi="Symbol" w:cs="Wingdings" w:hint="default"/>
      </w:rPr>
    </w:lvl>
    <w:lvl w:ilvl="1" w:tplc="04090003">
      <w:start w:val="1"/>
      <w:numFmt w:val="bullet"/>
      <w:lvlText w:val="o"/>
      <w:lvlJc w:val="left"/>
      <w:pPr>
        <w:ind w:left="1440" w:hanging="360"/>
      </w:pPr>
      <w:rPr>
        <w:rFonts w:ascii="Cambria Math" w:hAnsi="Cambria Math" w:cs="Cambria Math" w:hint="default"/>
      </w:rPr>
    </w:lvl>
    <w:lvl w:ilvl="2" w:tplc="04090005">
      <w:start w:val="1"/>
      <w:numFmt w:val="bullet"/>
      <w:lvlText w:val=""/>
      <w:lvlJc w:val="left"/>
      <w:pPr>
        <w:ind w:left="2160" w:hanging="360"/>
      </w:pPr>
      <w:rPr>
        <w:rFonts w:ascii="CG Times" w:hAnsi="CG Times" w:hint="default"/>
      </w:rPr>
    </w:lvl>
    <w:lvl w:ilvl="3" w:tplc="04090001">
      <w:start w:val="1"/>
      <w:numFmt w:val="bullet"/>
      <w:lvlText w:val=""/>
      <w:lvlJc w:val="left"/>
      <w:pPr>
        <w:ind w:left="2880" w:hanging="360"/>
      </w:pPr>
      <w:rPr>
        <w:rFonts w:ascii="Arial Narrow" w:hAnsi="Arial Narrow" w:hint="default"/>
      </w:rPr>
    </w:lvl>
    <w:lvl w:ilvl="4" w:tplc="04090003">
      <w:start w:val="1"/>
      <w:numFmt w:val="bullet"/>
      <w:lvlText w:val="o"/>
      <w:lvlJc w:val="left"/>
      <w:pPr>
        <w:ind w:left="3600" w:hanging="360"/>
      </w:pPr>
      <w:rPr>
        <w:rFonts w:ascii="Cambria Math" w:hAnsi="Cambria Math" w:cs="Cambria Math" w:hint="default"/>
      </w:rPr>
    </w:lvl>
    <w:lvl w:ilvl="5" w:tplc="04090005">
      <w:start w:val="1"/>
      <w:numFmt w:val="bullet"/>
      <w:lvlText w:val=""/>
      <w:lvlJc w:val="left"/>
      <w:pPr>
        <w:ind w:left="4320" w:hanging="360"/>
      </w:pPr>
      <w:rPr>
        <w:rFonts w:ascii="CG Times" w:hAnsi="CG Times" w:hint="default"/>
      </w:rPr>
    </w:lvl>
    <w:lvl w:ilvl="6" w:tplc="04090001">
      <w:start w:val="1"/>
      <w:numFmt w:val="bullet"/>
      <w:lvlText w:val=""/>
      <w:lvlJc w:val="left"/>
      <w:pPr>
        <w:ind w:left="5040" w:hanging="360"/>
      </w:pPr>
      <w:rPr>
        <w:rFonts w:ascii="Arial Narrow" w:hAnsi="Arial Narrow" w:hint="default"/>
      </w:rPr>
    </w:lvl>
    <w:lvl w:ilvl="7" w:tplc="04090003">
      <w:start w:val="1"/>
      <w:numFmt w:val="bullet"/>
      <w:lvlText w:val="o"/>
      <w:lvlJc w:val="left"/>
      <w:pPr>
        <w:ind w:left="5760" w:hanging="360"/>
      </w:pPr>
      <w:rPr>
        <w:rFonts w:ascii="Cambria Math" w:hAnsi="Cambria Math" w:cs="Cambria Math" w:hint="default"/>
      </w:rPr>
    </w:lvl>
    <w:lvl w:ilvl="8" w:tplc="04090005">
      <w:start w:val="1"/>
      <w:numFmt w:val="bullet"/>
      <w:lvlText w:val=""/>
      <w:lvlJc w:val="left"/>
      <w:pPr>
        <w:ind w:left="6480" w:hanging="360"/>
      </w:pPr>
      <w:rPr>
        <w:rFonts w:ascii="CG Times" w:hAnsi="CG Times" w:hint="default"/>
      </w:rPr>
    </w:lvl>
  </w:abstractNum>
  <w:abstractNum w:abstractNumId="29" w15:restartNumberingAfterBreak="0">
    <w:nsid w:val="6D7E4773"/>
    <w:multiLevelType w:val="hybridMultilevel"/>
    <w:tmpl w:val="4B9CFCB0"/>
    <w:lvl w:ilvl="0" w:tplc="04180017">
      <w:start w:val="1"/>
      <w:numFmt w:val="lowerLetter"/>
      <w:lvlText w:val="%1)"/>
      <w:lvlJc w:val="left"/>
      <w:pPr>
        <w:ind w:left="502" w:hanging="360"/>
      </w:p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0E66C47"/>
    <w:multiLevelType w:val="hybridMultilevel"/>
    <w:tmpl w:val="3BEE91EA"/>
    <w:lvl w:ilvl="0" w:tplc="6E4E174C">
      <w:numFmt w:val="bullet"/>
      <w:lvlText w:val="-"/>
      <w:lvlJc w:val="left"/>
      <w:pPr>
        <w:ind w:left="720" w:hanging="360"/>
      </w:pPr>
      <w:rPr>
        <w:rFonts w:ascii="Wingdings" w:eastAsia="Wingdings" w:hAnsi="Wingdings" w:cs="Wingdings"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31" w15:restartNumberingAfterBreak="0">
    <w:nsid w:val="75D54C54"/>
    <w:multiLevelType w:val="hybridMultilevel"/>
    <w:tmpl w:val="FCB69346"/>
    <w:lvl w:ilvl="0" w:tplc="04180001">
      <w:start w:val="1"/>
      <w:numFmt w:val="bullet"/>
      <w:lvlText w:val=""/>
      <w:lvlJc w:val="left"/>
      <w:pPr>
        <w:ind w:left="720" w:hanging="360"/>
      </w:pPr>
      <w:rPr>
        <w:rFonts w:ascii="Arial Narrow" w:hAnsi="Arial Narrow" w:hint="default"/>
      </w:rPr>
    </w:lvl>
    <w:lvl w:ilvl="1" w:tplc="04180003" w:tentative="1">
      <w:start w:val="1"/>
      <w:numFmt w:val="bullet"/>
      <w:lvlText w:val="o"/>
      <w:lvlJc w:val="left"/>
      <w:pPr>
        <w:ind w:left="1440" w:hanging="360"/>
      </w:pPr>
      <w:rPr>
        <w:rFonts w:ascii="Cambria Math" w:hAnsi="Cambria Math" w:cs="Cambria Math" w:hint="default"/>
      </w:rPr>
    </w:lvl>
    <w:lvl w:ilvl="2" w:tplc="04180005" w:tentative="1">
      <w:start w:val="1"/>
      <w:numFmt w:val="bullet"/>
      <w:lvlText w:val=""/>
      <w:lvlJc w:val="left"/>
      <w:pPr>
        <w:ind w:left="2160" w:hanging="360"/>
      </w:pPr>
      <w:rPr>
        <w:rFonts w:ascii="CG Times" w:hAnsi="CG Times" w:hint="default"/>
      </w:rPr>
    </w:lvl>
    <w:lvl w:ilvl="3" w:tplc="04180001" w:tentative="1">
      <w:start w:val="1"/>
      <w:numFmt w:val="bullet"/>
      <w:lvlText w:val=""/>
      <w:lvlJc w:val="left"/>
      <w:pPr>
        <w:ind w:left="2880" w:hanging="360"/>
      </w:pPr>
      <w:rPr>
        <w:rFonts w:ascii="Arial Narrow" w:hAnsi="Arial Narrow" w:hint="default"/>
      </w:rPr>
    </w:lvl>
    <w:lvl w:ilvl="4" w:tplc="04180003" w:tentative="1">
      <w:start w:val="1"/>
      <w:numFmt w:val="bullet"/>
      <w:lvlText w:val="o"/>
      <w:lvlJc w:val="left"/>
      <w:pPr>
        <w:ind w:left="3600" w:hanging="360"/>
      </w:pPr>
      <w:rPr>
        <w:rFonts w:ascii="Cambria Math" w:hAnsi="Cambria Math" w:cs="Cambria Math" w:hint="default"/>
      </w:rPr>
    </w:lvl>
    <w:lvl w:ilvl="5" w:tplc="04180005" w:tentative="1">
      <w:start w:val="1"/>
      <w:numFmt w:val="bullet"/>
      <w:lvlText w:val=""/>
      <w:lvlJc w:val="left"/>
      <w:pPr>
        <w:ind w:left="4320" w:hanging="360"/>
      </w:pPr>
      <w:rPr>
        <w:rFonts w:ascii="CG Times" w:hAnsi="CG Times" w:hint="default"/>
      </w:rPr>
    </w:lvl>
    <w:lvl w:ilvl="6" w:tplc="04180001" w:tentative="1">
      <w:start w:val="1"/>
      <w:numFmt w:val="bullet"/>
      <w:lvlText w:val=""/>
      <w:lvlJc w:val="left"/>
      <w:pPr>
        <w:ind w:left="5040" w:hanging="360"/>
      </w:pPr>
      <w:rPr>
        <w:rFonts w:ascii="Arial Narrow" w:hAnsi="Arial Narrow" w:hint="default"/>
      </w:rPr>
    </w:lvl>
    <w:lvl w:ilvl="7" w:tplc="04180003" w:tentative="1">
      <w:start w:val="1"/>
      <w:numFmt w:val="bullet"/>
      <w:lvlText w:val="o"/>
      <w:lvlJc w:val="left"/>
      <w:pPr>
        <w:ind w:left="5760" w:hanging="360"/>
      </w:pPr>
      <w:rPr>
        <w:rFonts w:ascii="Cambria Math" w:hAnsi="Cambria Math" w:cs="Cambria Math" w:hint="default"/>
      </w:rPr>
    </w:lvl>
    <w:lvl w:ilvl="8" w:tplc="04180005" w:tentative="1">
      <w:start w:val="1"/>
      <w:numFmt w:val="bullet"/>
      <w:lvlText w:val=""/>
      <w:lvlJc w:val="left"/>
      <w:pPr>
        <w:ind w:left="6480" w:hanging="360"/>
      </w:pPr>
      <w:rPr>
        <w:rFonts w:ascii="CG Times" w:hAnsi="CG Times" w:hint="default"/>
      </w:rPr>
    </w:lvl>
  </w:abstractNum>
  <w:abstractNum w:abstractNumId="32" w15:restartNumberingAfterBreak="0">
    <w:nsid w:val="786F7F08"/>
    <w:multiLevelType w:val="hybridMultilevel"/>
    <w:tmpl w:val="4008DCDC"/>
    <w:lvl w:ilvl="0" w:tplc="6A5A5B2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8"/>
  </w:num>
  <w:num w:numId="4">
    <w:abstractNumId w:val="16"/>
  </w:num>
  <w:num w:numId="5">
    <w:abstractNumId w:val="23"/>
  </w:num>
  <w:num w:numId="6">
    <w:abstractNumId w:val="17"/>
  </w:num>
  <w:num w:numId="7">
    <w:abstractNumId w:val="24"/>
  </w:num>
  <w:num w:numId="8">
    <w:abstractNumId w:val="21"/>
  </w:num>
  <w:num w:numId="9">
    <w:abstractNumId w:val="4"/>
  </w:num>
  <w:num w:numId="10">
    <w:abstractNumId w:val="1"/>
  </w:num>
  <w:num w:numId="11">
    <w:abstractNumId w:val="30"/>
  </w:num>
  <w:num w:numId="12">
    <w:abstractNumId w:val="22"/>
  </w:num>
  <w:num w:numId="13">
    <w:abstractNumId w:val="20"/>
  </w:num>
  <w:num w:numId="14">
    <w:abstractNumId w:val="9"/>
  </w:num>
  <w:num w:numId="15">
    <w:abstractNumId w:val="19"/>
  </w:num>
  <w:num w:numId="16">
    <w:abstractNumId w:val="18"/>
  </w:num>
  <w:num w:numId="17">
    <w:abstractNumId w:val="14"/>
  </w:num>
  <w:num w:numId="18">
    <w:abstractNumId w:val="15"/>
  </w:num>
  <w:num w:numId="19">
    <w:abstractNumId w:val="10"/>
  </w:num>
  <w:num w:numId="20">
    <w:abstractNumId w:val="25"/>
  </w:num>
  <w:num w:numId="21">
    <w:abstractNumId w:val="0"/>
  </w:num>
  <w:num w:numId="22">
    <w:abstractNumId w:val="5"/>
  </w:num>
  <w:num w:numId="23">
    <w:abstractNumId w:val="2"/>
  </w:num>
  <w:num w:numId="24">
    <w:abstractNumId w:val="12"/>
  </w:num>
  <w:num w:numId="25">
    <w:abstractNumId w:val="31"/>
  </w:num>
  <w:num w:numId="26">
    <w:abstractNumId w:val="29"/>
  </w:num>
  <w:num w:numId="27">
    <w:abstractNumId w:val="13"/>
  </w:num>
  <w:num w:numId="28">
    <w:abstractNumId w:val="7"/>
  </w:num>
  <w:num w:numId="29">
    <w:abstractNumId w:val="3"/>
  </w:num>
  <w:num w:numId="30">
    <w:abstractNumId w:val="26"/>
  </w:num>
  <w:num w:numId="31">
    <w:abstractNumId w:val="27"/>
  </w:num>
  <w:num w:numId="32">
    <w:abstractNumId w:val="6"/>
  </w:num>
  <w:num w:numId="33">
    <w:abstractNumId w:val="11"/>
  </w:num>
  <w:num w:numId="34">
    <w:abstractNumId w:val="8"/>
  </w:num>
  <w:num w:numId="35">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131A"/>
    <w:rsid w:val="0001564C"/>
    <w:rsid w:val="00015D76"/>
    <w:rsid w:val="00033B57"/>
    <w:rsid w:val="000346AD"/>
    <w:rsid w:val="000355CA"/>
    <w:rsid w:val="0005248F"/>
    <w:rsid w:val="00054B2A"/>
    <w:rsid w:val="0006400A"/>
    <w:rsid w:val="00077988"/>
    <w:rsid w:val="0008551C"/>
    <w:rsid w:val="000A106A"/>
    <w:rsid w:val="000A1F63"/>
    <w:rsid w:val="000A6D87"/>
    <w:rsid w:val="000C1B7D"/>
    <w:rsid w:val="000D0205"/>
    <w:rsid w:val="000D1F08"/>
    <w:rsid w:val="000D4639"/>
    <w:rsid w:val="000E173A"/>
    <w:rsid w:val="0010379B"/>
    <w:rsid w:val="00130418"/>
    <w:rsid w:val="0013233D"/>
    <w:rsid w:val="001361FC"/>
    <w:rsid w:val="00140F93"/>
    <w:rsid w:val="001553E5"/>
    <w:rsid w:val="00166467"/>
    <w:rsid w:val="00170593"/>
    <w:rsid w:val="001A0A99"/>
    <w:rsid w:val="001A2AA7"/>
    <w:rsid w:val="001A2AEC"/>
    <w:rsid w:val="001A5F6C"/>
    <w:rsid w:val="001C4F09"/>
    <w:rsid w:val="001C5B79"/>
    <w:rsid w:val="001F1E44"/>
    <w:rsid w:val="001F3D24"/>
    <w:rsid w:val="00207F45"/>
    <w:rsid w:val="00211C80"/>
    <w:rsid w:val="002122D7"/>
    <w:rsid w:val="00212FB9"/>
    <w:rsid w:val="00217C98"/>
    <w:rsid w:val="002204B8"/>
    <w:rsid w:val="0023141C"/>
    <w:rsid w:val="00232064"/>
    <w:rsid w:val="00261EAC"/>
    <w:rsid w:val="0026373F"/>
    <w:rsid w:val="00264DBA"/>
    <w:rsid w:val="00265B1C"/>
    <w:rsid w:val="002666D2"/>
    <w:rsid w:val="0027131A"/>
    <w:rsid w:val="002742BA"/>
    <w:rsid w:val="00277721"/>
    <w:rsid w:val="0029294A"/>
    <w:rsid w:val="00292E8A"/>
    <w:rsid w:val="00294DB6"/>
    <w:rsid w:val="00295C66"/>
    <w:rsid w:val="002963F0"/>
    <w:rsid w:val="002A6901"/>
    <w:rsid w:val="002D23BE"/>
    <w:rsid w:val="002D364E"/>
    <w:rsid w:val="002D38E4"/>
    <w:rsid w:val="002D6148"/>
    <w:rsid w:val="002E2BA2"/>
    <w:rsid w:val="002E5DD0"/>
    <w:rsid w:val="002F569A"/>
    <w:rsid w:val="002F7EAF"/>
    <w:rsid w:val="003067E6"/>
    <w:rsid w:val="0031342B"/>
    <w:rsid w:val="00314982"/>
    <w:rsid w:val="00315F1E"/>
    <w:rsid w:val="00324381"/>
    <w:rsid w:val="003312F0"/>
    <w:rsid w:val="00350EC9"/>
    <w:rsid w:val="00352488"/>
    <w:rsid w:val="00356CDD"/>
    <w:rsid w:val="00362B9A"/>
    <w:rsid w:val="00365B14"/>
    <w:rsid w:val="00375A13"/>
    <w:rsid w:val="0038016C"/>
    <w:rsid w:val="00382D20"/>
    <w:rsid w:val="00391B7B"/>
    <w:rsid w:val="003975F9"/>
    <w:rsid w:val="003B21A3"/>
    <w:rsid w:val="003C279E"/>
    <w:rsid w:val="003C4F5F"/>
    <w:rsid w:val="003C4F87"/>
    <w:rsid w:val="003D7709"/>
    <w:rsid w:val="003E2994"/>
    <w:rsid w:val="003F0FBF"/>
    <w:rsid w:val="003F3542"/>
    <w:rsid w:val="004145C8"/>
    <w:rsid w:val="00417917"/>
    <w:rsid w:val="00421668"/>
    <w:rsid w:val="004216B5"/>
    <w:rsid w:val="00425202"/>
    <w:rsid w:val="0043081C"/>
    <w:rsid w:val="0043430C"/>
    <w:rsid w:val="00451FE2"/>
    <w:rsid w:val="0046321B"/>
    <w:rsid w:val="00463A62"/>
    <w:rsid w:val="004714CE"/>
    <w:rsid w:val="004716BA"/>
    <w:rsid w:val="004869ED"/>
    <w:rsid w:val="00486D2E"/>
    <w:rsid w:val="004879C9"/>
    <w:rsid w:val="004917F8"/>
    <w:rsid w:val="00493CD2"/>
    <w:rsid w:val="00494051"/>
    <w:rsid w:val="00494219"/>
    <w:rsid w:val="004B1960"/>
    <w:rsid w:val="004B21AB"/>
    <w:rsid w:val="004B4180"/>
    <w:rsid w:val="004B594C"/>
    <w:rsid w:val="004C0D12"/>
    <w:rsid w:val="004C136D"/>
    <w:rsid w:val="004C481F"/>
    <w:rsid w:val="004D465E"/>
    <w:rsid w:val="004D6141"/>
    <w:rsid w:val="004E5495"/>
    <w:rsid w:val="004E5C20"/>
    <w:rsid w:val="00525A55"/>
    <w:rsid w:val="00525E12"/>
    <w:rsid w:val="00547D40"/>
    <w:rsid w:val="00551CEF"/>
    <w:rsid w:val="005557DA"/>
    <w:rsid w:val="005609A7"/>
    <w:rsid w:val="0057749C"/>
    <w:rsid w:val="0058267B"/>
    <w:rsid w:val="005828EC"/>
    <w:rsid w:val="0059262E"/>
    <w:rsid w:val="005A065B"/>
    <w:rsid w:val="005A6512"/>
    <w:rsid w:val="005C2E39"/>
    <w:rsid w:val="005C438E"/>
    <w:rsid w:val="005C519A"/>
    <w:rsid w:val="005C5BD5"/>
    <w:rsid w:val="005E1891"/>
    <w:rsid w:val="005F7650"/>
    <w:rsid w:val="005F7C97"/>
    <w:rsid w:val="00614727"/>
    <w:rsid w:val="00620B23"/>
    <w:rsid w:val="006227FE"/>
    <w:rsid w:val="0062566D"/>
    <w:rsid w:val="00630075"/>
    <w:rsid w:val="006301D9"/>
    <w:rsid w:val="00630BB9"/>
    <w:rsid w:val="00640D7C"/>
    <w:rsid w:val="006462C6"/>
    <w:rsid w:val="0065590B"/>
    <w:rsid w:val="00662BF2"/>
    <w:rsid w:val="00672DE9"/>
    <w:rsid w:val="0069370A"/>
    <w:rsid w:val="006C2893"/>
    <w:rsid w:val="006D1294"/>
    <w:rsid w:val="006E0F6C"/>
    <w:rsid w:val="00701A0A"/>
    <w:rsid w:val="00702BBB"/>
    <w:rsid w:val="00706531"/>
    <w:rsid w:val="007115A3"/>
    <w:rsid w:val="00726472"/>
    <w:rsid w:val="00727002"/>
    <w:rsid w:val="00727FBD"/>
    <w:rsid w:val="00732810"/>
    <w:rsid w:val="0073427A"/>
    <w:rsid w:val="00736754"/>
    <w:rsid w:val="007403C7"/>
    <w:rsid w:val="007416EA"/>
    <w:rsid w:val="007436C9"/>
    <w:rsid w:val="007463BF"/>
    <w:rsid w:val="0076378D"/>
    <w:rsid w:val="00772943"/>
    <w:rsid w:val="00775819"/>
    <w:rsid w:val="00786771"/>
    <w:rsid w:val="00786B33"/>
    <w:rsid w:val="00796A58"/>
    <w:rsid w:val="007A063F"/>
    <w:rsid w:val="007B090B"/>
    <w:rsid w:val="007B22A0"/>
    <w:rsid w:val="007C11C1"/>
    <w:rsid w:val="007D1D44"/>
    <w:rsid w:val="00804890"/>
    <w:rsid w:val="00807C4F"/>
    <w:rsid w:val="008217EC"/>
    <w:rsid w:val="008300B4"/>
    <w:rsid w:val="008310DF"/>
    <w:rsid w:val="008409CC"/>
    <w:rsid w:val="00854569"/>
    <w:rsid w:val="0086489C"/>
    <w:rsid w:val="008A29E0"/>
    <w:rsid w:val="008B23D6"/>
    <w:rsid w:val="008C1A21"/>
    <w:rsid w:val="008C626A"/>
    <w:rsid w:val="008C7B9A"/>
    <w:rsid w:val="008E0D9B"/>
    <w:rsid w:val="008F24E6"/>
    <w:rsid w:val="00901586"/>
    <w:rsid w:val="00924C65"/>
    <w:rsid w:val="00926B92"/>
    <w:rsid w:val="00944648"/>
    <w:rsid w:val="00946459"/>
    <w:rsid w:val="00951305"/>
    <w:rsid w:val="00952E3B"/>
    <w:rsid w:val="00963B34"/>
    <w:rsid w:val="00965CB5"/>
    <w:rsid w:val="00973E62"/>
    <w:rsid w:val="009819FC"/>
    <w:rsid w:val="00987BFC"/>
    <w:rsid w:val="009916B1"/>
    <w:rsid w:val="0099188B"/>
    <w:rsid w:val="009A05CC"/>
    <w:rsid w:val="009B1E0C"/>
    <w:rsid w:val="009B3B16"/>
    <w:rsid w:val="009C08E8"/>
    <w:rsid w:val="009C53D3"/>
    <w:rsid w:val="009D2E88"/>
    <w:rsid w:val="009D47D7"/>
    <w:rsid w:val="009E0999"/>
    <w:rsid w:val="009F5BF2"/>
    <w:rsid w:val="00A04C74"/>
    <w:rsid w:val="00A06E64"/>
    <w:rsid w:val="00A15143"/>
    <w:rsid w:val="00A4064F"/>
    <w:rsid w:val="00A63134"/>
    <w:rsid w:val="00A754DE"/>
    <w:rsid w:val="00A82034"/>
    <w:rsid w:val="00A833A8"/>
    <w:rsid w:val="00A91770"/>
    <w:rsid w:val="00A928C9"/>
    <w:rsid w:val="00AA2E65"/>
    <w:rsid w:val="00AE019E"/>
    <w:rsid w:val="00AF0E21"/>
    <w:rsid w:val="00B0498F"/>
    <w:rsid w:val="00B04C70"/>
    <w:rsid w:val="00B13677"/>
    <w:rsid w:val="00B26723"/>
    <w:rsid w:val="00B323BA"/>
    <w:rsid w:val="00B36FA3"/>
    <w:rsid w:val="00B50949"/>
    <w:rsid w:val="00B5401C"/>
    <w:rsid w:val="00B566DD"/>
    <w:rsid w:val="00B600DE"/>
    <w:rsid w:val="00B616A5"/>
    <w:rsid w:val="00B75C0E"/>
    <w:rsid w:val="00B829CC"/>
    <w:rsid w:val="00B8755A"/>
    <w:rsid w:val="00B97079"/>
    <w:rsid w:val="00BB600E"/>
    <w:rsid w:val="00BC1F50"/>
    <w:rsid w:val="00BC78B0"/>
    <w:rsid w:val="00BD10D1"/>
    <w:rsid w:val="00BE2C8B"/>
    <w:rsid w:val="00BF0098"/>
    <w:rsid w:val="00C13799"/>
    <w:rsid w:val="00C144F2"/>
    <w:rsid w:val="00C32ADD"/>
    <w:rsid w:val="00C502FC"/>
    <w:rsid w:val="00C51536"/>
    <w:rsid w:val="00C53B84"/>
    <w:rsid w:val="00CB1A28"/>
    <w:rsid w:val="00CB27E2"/>
    <w:rsid w:val="00CB7854"/>
    <w:rsid w:val="00CD6F70"/>
    <w:rsid w:val="00CD7904"/>
    <w:rsid w:val="00CF37B3"/>
    <w:rsid w:val="00D066E0"/>
    <w:rsid w:val="00D21C67"/>
    <w:rsid w:val="00D21FAD"/>
    <w:rsid w:val="00D3421A"/>
    <w:rsid w:val="00D439F9"/>
    <w:rsid w:val="00D50BD4"/>
    <w:rsid w:val="00D51273"/>
    <w:rsid w:val="00D62658"/>
    <w:rsid w:val="00D6409A"/>
    <w:rsid w:val="00D65496"/>
    <w:rsid w:val="00D86F8E"/>
    <w:rsid w:val="00D94981"/>
    <w:rsid w:val="00DA78CA"/>
    <w:rsid w:val="00DB34B3"/>
    <w:rsid w:val="00DE0FED"/>
    <w:rsid w:val="00DE3C5E"/>
    <w:rsid w:val="00DE4868"/>
    <w:rsid w:val="00DE4A41"/>
    <w:rsid w:val="00DF0B41"/>
    <w:rsid w:val="00E22D7D"/>
    <w:rsid w:val="00E40F1A"/>
    <w:rsid w:val="00E426CC"/>
    <w:rsid w:val="00E442ED"/>
    <w:rsid w:val="00E44582"/>
    <w:rsid w:val="00E46219"/>
    <w:rsid w:val="00E6528C"/>
    <w:rsid w:val="00E67ABC"/>
    <w:rsid w:val="00E76016"/>
    <w:rsid w:val="00E90065"/>
    <w:rsid w:val="00EA64D9"/>
    <w:rsid w:val="00EB7733"/>
    <w:rsid w:val="00EB78F7"/>
    <w:rsid w:val="00ED7311"/>
    <w:rsid w:val="00ED755C"/>
    <w:rsid w:val="00EE7CEA"/>
    <w:rsid w:val="00EF2973"/>
    <w:rsid w:val="00F00801"/>
    <w:rsid w:val="00F07EA8"/>
    <w:rsid w:val="00F25B4E"/>
    <w:rsid w:val="00F26407"/>
    <w:rsid w:val="00F31547"/>
    <w:rsid w:val="00F364C3"/>
    <w:rsid w:val="00F53A97"/>
    <w:rsid w:val="00F54762"/>
    <w:rsid w:val="00F57B7E"/>
    <w:rsid w:val="00F711B3"/>
    <w:rsid w:val="00F834BD"/>
    <w:rsid w:val="00FA165C"/>
    <w:rsid w:val="00FA2A6E"/>
    <w:rsid w:val="00FB1EF8"/>
    <w:rsid w:val="00FD5E0F"/>
    <w:rsid w:val="00FD5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15EAFC"/>
  <w15:chartTrackingRefBased/>
  <w15:docId w15:val="{2F7F9667-2C63-4D77-B8A5-0ACFD2218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Wingdings"/>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566DD"/>
    <w:rPr>
      <w:rFonts w:ascii="Wingdings" w:eastAsia="Wingdings" w:hAnsi="Wingdings"/>
      <w:lang w:val="en-AU"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27131A"/>
    <w:rPr>
      <w:color w:val="0000FF"/>
      <w:u w:val="single"/>
    </w:rPr>
  </w:style>
  <w:style w:type="paragraph" w:customStyle="1" w:styleId="DefaultText">
    <w:name w:val="Default Text"/>
    <w:basedOn w:val="Normal"/>
    <w:rsid w:val="0027131A"/>
    <w:pPr>
      <w:overflowPunct w:val="0"/>
      <w:autoSpaceDE w:val="0"/>
      <w:autoSpaceDN w:val="0"/>
      <w:adjustRightInd w:val="0"/>
    </w:pPr>
    <w:rPr>
      <w:noProof/>
      <w:sz w:val="24"/>
      <w:lang w:val="en-GB"/>
    </w:rPr>
  </w:style>
  <w:style w:type="paragraph" w:styleId="Header">
    <w:name w:val="header"/>
    <w:basedOn w:val="Normal"/>
    <w:link w:val="HeaderChar"/>
    <w:uiPriority w:val="99"/>
    <w:unhideWhenUsed/>
    <w:rsid w:val="0001564C"/>
    <w:pPr>
      <w:tabs>
        <w:tab w:val="center" w:pos="4536"/>
        <w:tab w:val="right" w:pos="9072"/>
      </w:tabs>
    </w:pPr>
  </w:style>
  <w:style w:type="character" w:customStyle="1" w:styleId="HeaderChar">
    <w:name w:val="Header Char"/>
    <w:link w:val="Header"/>
    <w:uiPriority w:val="99"/>
    <w:rsid w:val="0001564C"/>
    <w:rPr>
      <w:rFonts w:ascii="Wingdings" w:eastAsia="Wingdings" w:hAnsi="Wingdings"/>
      <w:lang w:val="en-AU" w:eastAsia="en-US"/>
    </w:rPr>
  </w:style>
  <w:style w:type="paragraph" w:styleId="Footer">
    <w:name w:val="footer"/>
    <w:basedOn w:val="Normal"/>
    <w:link w:val="FooterChar"/>
    <w:unhideWhenUsed/>
    <w:rsid w:val="0001564C"/>
    <w:pPr>
      <w:tabs>
        <w:tab w:val="center" w:pos="4536"/>
        <w:tab w:val="right" w:pos="9072"/>
      </w:tabs>
    </w:pPr>
  </w:style>
  <w:style w:type="character" w:customStyle="1" w:styleId="FooterChar">
    <w:name w:val="Footer Char"/>
    <w:link w:val="Footer"/>
    <w:rsid w:val="0001564C"/>
    <w:rPr>
      <w:rFonts w:ascii="Wingdings" w:eastAsia="Wingdings" w:hAnsi="Wingdings"/>
      <w:lang w:val="en-AU" w:eastAsia="en-US"/>
    </w:rPr>
  </w:style>
  <w:style w:type="paragraph" w:styleId="BalloonText">
    <w:name w:val="Balloon Text"/>
    <w:basedOn w:val="Normal"/>
    <w:link w:val="BalloonTextChar"/>
    <w:uiPriority w:val="99"/>
    <w:semiHidden/>
    <w:unhideWhenUsed/>
    <w:rsid w:val="00630BB9"/>
    <w:rPr>
      <w:rFonts w:ascii="Arial" w:hAnsi="Arial" w:cs="Arial"/>
      <w:sz w:val="18"/>
      <w:szCs w:val="18"/>
    </w:rPr>
  </w:style>
  <w:style w:type="character" w:customStyle="1" w:styleId="BalloonTextChar">
    <w:name w:val="Balloon Text Char"/>
    <w:link w:val="BalloonText"/>
    <w:uiPriority w:val="99"/>
    <w:semiHidden/>
    <w:rsid w:val="00630BB9"/>
    <w:rPr>
      <w:rFonts w:ascii="Arial" w:eastAsia="Wingdings" w:hAnsi="Arial" w:cs="Arial"/>
      <w:sz w:val="18"/>
      <w:szCs w:val="18"/>
      <w:lang w:val="en-AU" w:eastAsia="en-US"/>
    </w:rPr>
  </w:style>
  <w:style w:type="paragraph" w:styleId="BodyText">
    <w:name w:val="Body Text"/>
    <w:basedOn w:val="Normal"/>
    <w:link w:val="BodyTextChar"/>
    <w:qFormat/>
    <w:rsid w:val="002D23BE"/>
    <w:pPr>
      <w:widowControl w:val="0"/>
      <w:autoSpaceDE w:val="0"/>
      <w:autoSpaceDN w:val="0"/>
    </w:pPr>
    <w:rPr>
      <w:sz w:val="23"/>
      <w:szCs w:val="23"/>
      <w:lang w:val="x-none" w:eastAsia="x-none"/>
    </w:rPr>
  </w:style>
  <w:style w:type="character" w:customStyle="1" w:styleId="BodyTextChar">
    <w:name w:val="Body Text Char"/>
    <w:link w:val="BodyText"/>
    <w:rsid w:val="002D23BE"/>
    <w:rPr>
      <w:rFonts w:ascii="Wingdings" w:eastAsia="Wingdings" w:hAnsi="Wingdings"/>
      <w:sz w:val="23"/>
      <w:szCs w:val="23"/>
      <w:lang w:val="x-none" w:eastAsia="x-none"/>
    </w:rPr>
  </w:style>
  <w:style w:type="paragraph" w:styleId="ListParagraph">
    <w:name w:val="List Paragraph"/>
    <w:basedOn w:val="Normal"/>
    <w:uiPriority w:val="34"/>
    <w:qFormat/>
    <w:rsid w:val="00E442ED"/>
    <w:pPr>
      <w:ind w:left="708"/>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B829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1146068">
      <w:bodyDiv w:val="1"/>
      <w:marLeft w:val="0"/>
      <w:marRight w:val="0"/>
      <w:marTop w:val="0"/>
      <w:marBottom w:val="0"/>
      <w:divBdr>
        <w:top w:val="none" w:sz="0" w:space="0" w:color="auto"/>
        <w:left w:val="none" w:sz="0" w:space="0" w:color="auto"/>
        <w:bottom w:val="none" w:sz="0" w:space="0" w:color="auto"/>
        <w:right w:val="none" w:sz="0" w:space="0" w:color="auto"/>
      </w:divBdr>
    </w:div>
    <w:div w:id="641691742">
      <w:bodyDiv w:val="1"/>
      <w:marLeft w:val="0"/>
      <w:marRight w:val="0"/>
      <w:marTop w:val="0"/>
      <w:marBottom w:val="0"/>
      <w:divBdr>
        <w:top w:val="none" w:sz="0" w:space="0" w:color="auto"/>
        <w:left w:val="none" w:sz="0" w:space="0" w:color="auto"/>
        <w:bottom w:val="none" w:sz="0" w:space="0" w:color="auto"/>
        <w:right w:val="none" w:sz="0" w:space="0" w:color="auto"/>
      </w:divBdr>
    </w:div>
    <w:div w:id="1941989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irina.ursachi@uaic.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3</Pages>
  <Words>1357</Words>
  <Characters>7874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XXX</Company>
  <LinksUpToDate>false</LinksUpToDate>
  <CharactersWithSpaces>9213</CharactersWithSpaces>
  <SharedDoc>false</SharedDoc>
  <HLinks>
    <vt:vector size="6" baseType="variant">
      <vt:variant>
        <vt:i4>7929886</vt:i4>
      </vt:variant>
      <vt:variant>
        <vt:i4>0</vt:i4>
      </vt:variant>
      <vt:variant>
        <vt:i4>0</vt:i4>
      </vt:variant>
      <vt:variant>
        <vt:i4>5</vt:i4>
      </vt:variant>
      <vt:variant>
        <vt:lpwstr>mailto:ramona.creanga@uaic.ro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cp:lastModifiedBy>RamonaC</cp:lastModifiedBy>
  <cp:revision>19</cp:revision>
  <cp:lastPrinted>2025-02-03T08:46:00Z</cp:lastPrinted>
  <dcterms:created xsi:type="dcterms:W3CDTF">2024-04-15T05:33:00Z</dcterms:created>
  <dcterms:modified xsi:type="dcterms:W3CDTF">2025-02-03T12:16:00Z</dcterms:modified>
</cp:coreProperties>
</file>